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27" w:rsidRDefault="00666D27" w:rsidP="00666D2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66D27" w:rsidRDefault="00666D27" w:rsidP="00666D27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66D27" w:rsidRDefault="00666D27" w:rsidP="00666D27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Рыбинского</w:t>
      </w:r>
    </w:p>
    <w:p w:rsidR="00666D27" w:rsidRDefault="00666D27" w:rsidP="00666D27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66D27" w:rsidRDefault="00666D27" w:rsidP="00666D27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66D27" w:rsidRDefault="00666D27" w:rsidP="00666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D27" w:rsidRDefault="00666D27" w:rsidP="00666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B7785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1B7785">
        <w:rPr>
          <w:rFonts w:ascii="Times New Roman" w:hAnsi="Times New Roman" w:cs="Times New Roman"/>
          <w:b/>
          <w:sz w:val="28"/>
          <w:szCs w:val="28"/>
        </w:rPr>
        <w:t xml:space="preserve"> организации и осуществления муниципального контроля </w:t>
      </w:r>
      <w:r w:rsidRPr="00171E95">
        <w:rPr>
          <w:rFonts w:ascii="Times New Roman" w:hAnsi="Times New Roman" w:cs="Times New Roman"/>
          <w:b/>
          <w:sz w:val="28"/>
          <w:szCs w:val="28"/>
        </w:rPr>
        <w:t xml:space="preserve"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</w:t>
      </w:r>
      <w:r w:rsidRPr="001B7785">
        <w:rPr>
          <w:rFonts w:ascii="Times New Roman" w:hAnsi="Times New Roman" w:cs="Times New Roman"/>
          <w:b/>
          <w:sz w:val="28"/>
          <w:szCs w:val="28"/>
        </w:rPr>
        <w:t>на территории Р</w:t>
      </w:r>
      <w:r w:rsidRPr="00171E95">
        <w:rPr>
          <w:rFonts w:ascii="Times New Roman" w:hAnsi="Times New Roman" w:cs="Times New Roman"/>
          <w:b/>
          <w:sz w:val="28"/>
          <w:szCs w:val="28"/>
        </w:rPr>
        <w:t>ыбинского муниципального района»</w:t>
      </w:r>
    </w:p>
    <w:p w:rsidR="00666D27" w:rsidRDefault="00666D27" w:rsidP="00666D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709" w:rsidRDefault="00B44709" w:rsidP="00666D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27" w:rsidRPr="00B44709" w:rsidRDefault="00666D27" w:rsidP="00666D27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470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66D27" w:rsidRPr="00B963FF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6D27" w:rsidRPr="004660F1" w:rsidRDefault="00666D27" w:rsidP="00666D27">
      <w:pPr>
        <w:widowControl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B963FF">
        <w:rPr>
          <w:rFonts w:ascii="Times New Roman" w:hAnsi="Times New Roman" w:cs="Times New Roman"/>
          <w:sz w:val="28"/>
          <w:szCs w:val="28"/>
        </w:rPr>
        <w:t>на территории Рыбинского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разработан с целью исполнения полномочий органов местного самоуправления в сфере регулирования отношений недропользования.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Предметом Муниципального контроля является соблюдение юридическими лицами, индивидуальными предприятиями порядка и условий пользования недрами и строительства подземных сооружений, не связанных с добычей полезных ископаемых, требованиям законодательства Российской Федерации, нормативных правовых актов Ярославской области, муниципальных правовых актов в сфере рационального использования и охраны недр, а также организация и проведение мероприятий по профилактике нарушений указанных требований.</w:t>
      </w:r>
    </w:p>
    <w:p w:rsidR="00666D27" w:rsidRPr="00F57B21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Задачей Муниципального контроля является обеспечение соблюдения всеми пользователями недр требований федерального законодательства и законодательства Ярославской области.</w:t>
      </w:r>
    </w:p>
    <w:p w:rsidR="00666D27" w:rsidRPr="00A61366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6136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исполнение Муниципального контроля:</w:t>
      </w:r>
    </w:p>
    <w:p w:rsidR="00666D27" w:rsidRPr="00A61366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A61366">
        <w:rPr>
          <w:rFonts w:ascii="Times New Roman" w:hAnsi="Times New Roman" w:cs="Times New Roman"/>
          <w:sz w:val="28"/>
          <w:szCs w:val="28"/>
        </w:rPr>
        <w:t>.1. Земельный кодекс Российской Федерации от 25.10.2001 № 136-ФЗ;</w:t>
      </w:r>
    </w:p>
    <w:p w:rsidR="00666D27" w:rsidRPr="00A61366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A61366">
        <w:rPr>
          <w:rFonts w:ascii="Times New Roman" w:hAnsi="Times New Roman" w:cs="Times New Roman"/>
          <w:sz w:val="28"/>
          <w:szCs w:val="28"/>
        </w:rPr>
        <w:t>.2. Федеральный закон от 21.02.1992</w:t>
      </w:r>
      <w:r>
        <w:rPr>
          <w:rFonts w:ascii="Times New Roman" w:hAnsi="Times New Roman" w:cs="Times New Roman"/>
          <w:sz w:val="28"/>
          <w:szCs w:val="28"/>
        </w:rPr>
        <w:t xml:space="preserve"> № 2395-1 «</w:t>
      </w:r>
      <w:r w:rsidRPr="00A61366">
        <w:rPr>
          <w:rFonts w:ascii="Times New Roman" w:hAnsi="Times New Roman" w:cs="Times New Roman"/>
          <w:sz w:val="28"/>
          <w:szCs w:val="28"/>
        </w:rPr>
        <w:t>О недра</w:t>
      </w:r>
      <w:r>
        <w:rPr>
          <w:rFonts w:ascii="Times New Roman" w:hAnsi="Times New Roman" w:cs="Times New Roman"/>
          <w:sz w:val="28"/>
          <w:szCs w:val="28"/>
        </w:rPr>
        <w:t>х»</w:t>
      </w:r>
      <w:r w:rsidRPr="00A61366">
        <w:rPr>
          <w:rFonts w:ascii="Times New Roman" w:hAnsi="Times New Roman" w:cs="Times New Roman"/>
          <w:sz w:val="28"/>
          <w:szCs w:val="28"/>
        </w:rPr>
        <w:t>;</w:t>
      </w:r>
    </w:p>
    <w:p w:rsidR="00666D27" w:rsidRPr="00A61366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</w:t>
      </w:r>
      <w:r w:rsidRPr="00A61366">
        <w:rPr>
          <w:rFonts w:ascii="Times New Roman" w:hAnsi="Times New Roman" w:cs="Times New Roman"/>
          <w:sz w:val="28"/>
          <w:szCs w:val="28"/>
        </w:rPr>
        <w:t xml:space="preserve">. Федеральный закон от 06.10.2003 №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A6136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A61366">
        <w:rPr>
          <w:rFonts w:ascii="Times New Roman" w:hAnsi="Times New Roman" w:cs="Times New Roman"/>
          <w:sz w:val="28"/>
          <w:szCs w:val="28"/>
        </w:rPr>
        <w:t>;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</w:t>
      </w:r>
      <w:r w:rsidRPr="00A61366">
        <w:rPr>
          <w:rFonts w:ascii="Times New Roman" w:hAnsi="Times New Roman" w:cs="Times New Roman"/>
          <w:sz w:val="28"/>
          <w:szCs w:val="28"/>
        </w:rPr>
        <w:t>. Федеральный закон от 26.12.2008 №</w:t>
      </w:r>
      <w:r>
        <w:rPr>
          <w:rFonts w:ascii="Times New Roman" w:hAnsi="Times New Roman" w:cs="Times New Roman"/>
          <w:sz w:val="28"/>
          <w:szCs w:val="28"/>
        </w:rPr>
        <w:t xml:space="preserve"> 294-ФЗ «</w:t>
      </w:r>
      <w:r w:rsidRPr="00A6136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>
        <w:rPr>
          <w:rFonts w:ascii="Times New Roman" w:hAnsi="Times New Roman" w:cs="Times New Roman"/>
          <w:sz w:val="28"/>
          <w:szCs w:val="28"/>
        </w:rPr>
        <w:t>оля»</w:t>
      </w:r>
      <w:r w:rsidRPr="00A61366">
        <w:rPr>
          <w:rFonts w:ascii="Times New Roman" w:hAnsi="Times New Roman" w:cs="Times New Roman"/>
          <w:sz w:val="28"/>
          <w:szCs w:val="28"/>
        </w:rPr>
        <w:t>;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1.5.5</w:t>
      </w:r>
      <w:r w:rsidRPr="00890DC2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30.06.2010 № </w:t>
      </w:r>
      <w:r>
        <w:rPr>
          <w:rFonts w:ascii="Times New Roman" w:hAnsi="Times New Roman" w:cs="Times New Roman"/>
          <w:sz w:val="28"/>
          <w:szCs w:val="28"/>
        </w:rPr>
        <w:t>489 «</w:t>
      </w:r>
      <w:r w:rsidRPr="00890DC2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предпринимателей»;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</w:t>
      </w:r>
      <w:r w:rsidRPr="00C3471A">
        <w:rPr>
          <w:rFonts w:ascii="Times New Roman" w:hAnsi="Times New Roman" w:cs="Times New Roman"/>
          <w:sz w:val="28"/>
          <w:szCs w:val="28"/>
        </w:rPr>
        <w:t>. Иные нормативные правовые акты Российской Федерации, Ярославской области, муниципальные правовые акты Рыбинского муниципального района.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09286B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Рыбинского муниципального района в лице отдела по охране окружающей среды администрации Рыбинского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– </w:t>
      </w:r>
      <w:r w:rsidRPr="0009286B">
        <w:rPr>
          <w:rFonts w:ascii="Times New Roman" w:hAnsi="Times New Roman" w:cs="Times New Roman"/>
          <w:sz w:val="28"/>
          <w:szCs w:val="28"/>
        </w:rPr>
        <w:t>Отдел).</w:t>
      </w:r>
    </w:p>
    <w:p w:rsidR="00666D27" w:rsidRPr="0029112D" w:rsidRDefault="00666D27" w:rsidP="00666D27">
      <w:pPr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66D27" w:rsidRPr="000472E1" w:rsidRDefault="00666D27" w:rsidP="00666D27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72E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472E1">
        <w:rPr>
          <w:rFonts w:ascii="Times New Roman" w:hAnsi="Times New Roman" w:cs="Times New Roman"/>
          <w:b/>
          <w:bCs/>
          <w:sz w:val="28"/>
          <w:szCs w:val="28"/>
        </w:rPr>
        <w:t>I. Порядок организации и осуществления муниципального контроля</w:t>
      </w:r>
    </w:p>
    <w:p w:rsidR="00666D27" w:rsidRDefault="00666D27" w:rsidP="00666D2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актов, регулирующих вопросы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а также организация и проведение мероприятий по профилактике нарушений указанных требований, в том числе путем проведения плановых (рейдовых) осмотров.</w:t>
      </w:r>
    </w:p>
    <w:p w:rsidR="00666D27" w:rsidRDefault="00666D27" w:rsidP="00666D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E0C">
        <w:rPr>
          <w:rFonts w:ascii="Times New Roman" w:hAnsi="Times New Roman" w:cs="Times New Roman"/>
          <w:sz w:val="28"/>
          <w:szCs w:val="28"/>
        </w:rPr>
        <w:t>2.2. Плановые проверки проводятся на основании утвержденного годового плана и распоряжения администрации Рыбинского муниципального района о проведении проверки. Плановые проверки юридических лиц и индивидуальных предпринимателей согласовываются с прокуратурой в порядке, установленном законодательством.</w:t>
      </w:r>
    </w:p>
    <w:p w:rsidR="00666D27" w:rsidRPr="00B37343" w:rsidRDefault="00666D27" w:rsidP="00666D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343">
        <w:rPr>
          <w:rFonts w:ascii="Times New Roman" w:hAnsi="Times New Roman" w:cs="Times New Roman"/>
          <w:sz w:val="28"/>
          <w:szCs w:val="28"/>
        </w:rPr>
        <w:t>2.3. Основанием для включения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7343">
        <w:rPr>
          <w:rFonts w:ascii="Times New Roman" w:hAnsi="Times New Roman" w:cs="Times New Roman"/>
          <w:sz w:val="28"/>
          <w:szCs w:val="28"/>
        </w:rPr>
        <w:t xml:space="preserve"> либо индивидуального предпринимателя в ежегодный план проведения плановых проверок является истечение трех лет со дня:</w:t>
      </w:r>
    </w:p>
    <w:p w:rsidR="00666D27" w:rsidRPr="00B37343" w:rsidRDefault="00666D27" w:rsidP="00666D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343">
        <w:rPr>
          <w:rFonts w:ascii="Times New Roman" w:hAnsi="Times New Roman" w:cs="Times New Roman"/>
          <w:sz w:val="28"/>
          <w:szCs w:val="28"/>
        </w:rPr>
        <w:t>— государственной регистрации юридического лица, индивидуального предпринимателя;</w:t>
      </w:r>
    </w:p>
    <w:p w:rsidR="00666D27" w:rsidRPr="00B37343" w:rsidRDefault="00666D27" w:rsidP="00666D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343">
        <w:rPr>
          <w:rFonts w:ascii="Times New Roman" w:hAnsi="Times New Roman" w:cs="Times New Roman"/>
          <w:sz w:val="28"/>
          <w:szCs w:val="28"/>
        </w:rPr>
        <w:t>— окончания проведения последней плановой проверки юридического лица, индивидуального предпринимателя;</w:t>
      </w:r>
    </w:p>
    <w:p w:rsidR="00666D27" w:rsidRPr="00067E0C" w:rsidRDefault="00666D27" w:rsidP="00666D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343">
        <w:rPr>
          <w:rFonts w:ascii="Times New Roman" w:hAnsi="Times New Roman" w:cs="Times New Roman"/>
          <w:sz w:val="28"/>
          <w:szCs w:val="28"/>
        </w:rPr>
        <w:t>—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предоставления указанного уведомления.</w:t>
      </w:r>
    </w:p>
    <w:p w:rsidR="00666D27" w:rsidRDefault="00666D27" w:rsidP="00666D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Плановая проверка проводится в форме документарной проверки или выездной проверки.</w:t>
      </w:r>
      <w:bookmarkStart w:id="1" w:name="Par12"/>
      <w:bookmarkEnd w:id="1"/>
    </w:p>
    <w:p w:rsidR="00666D27" w:rsidRDefault="00666D27" w:rsidP="00666D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0E7B45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</w:t>
      </w:r>
      <w:r w:rsidRPr="00BA22E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B45">
        <w:rPr>
          <w:rFonts w:ascii="Times New Roman" w:hAnsi="Times New Roman" w:cs="Times New Roman"/>
          <w:sz w:val="28"/>
          <w:szCs w:val="28"/>
        </w:rPr>
        <w:t>не позднее чем за три рабочих дня до начала ее проведения посредством направления</w:t>
      </w:r>
      <w:r w:rsidRPr="000D57A6">
        <w:rPr>
          <w:color w:val="3C3C3C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заверенной печатью</w:t>
      </w:r>
      <w:r w:rsidRPr="000E7B45">
        <w:rPr>
          <w:rFonts w:ascii="Times New Roman" w:hAnsi="Times New Roman" w:cs="Times New Roman"/>
          <w:sz w:val="28"/>
          <w:szCs w:val="28"/>
        </w:rPr>
        <w:t xml:space="preserve"> копии распоряжения </w:t>
      </w:r>
      <w:r w:rsidRPr="00067E0C">
        <w:rPr>
          <w:rFonts w:ascii="Times New Roman" w:hAnsi="Times New Roman" w:cs="Times New Roman"/>
          <w:sz w:val="28"/>
          <w:szCs w:val="28"/>
        </w:rPr>
        <w:t>администрации Рыбинского муниципального района</w:t>
      </w:r>
      <w:r w:rsidRPr="000E7B45">
        <w:rPr>
          <w:rFonts w:ascii="Times New Roman" w:hAnsi="Times New Roman" w:cs="Times New Roman"/>
          <w:sz w:val="28"/>
          <w:szCs w:val="28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666D27" w:rsidRDefault="00666D27" w:rsidP="00666D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документарной проверки должностные лица Отдела в первую очередь рассматривают документы юридического лица или индивидуального предпринимателя, имеющиеся в распоряжении</w:t>
      </w:r>
      <w:r w:rsidRPr="004C5F5F">
        <w:rPr>
          <w:rFonts w:ascii="Times New Roman" w:hAnsi="Times New Roman" w:cs="Times New Roman"/>
          <w:sz w:val="28"/>
          <w:szCs w:val="28"/>
        </w:rPr>
        <w:t xml:space="preserve"> </w:t>
      </w:r>
      <w:r w:rsidRPr="00067E0C">
        <w:rPr>
          <w:rFonts w:ascii="Times New Roman" w:hAnsi="Times New Roman" w:cs="Times New Roman"/>
          <w:sz w:val="28"/>
          <w:szCs w:val="28"/>
        </w:rPr>
        <w:t>администрации Рыбинского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</w:t>
      </w:r>
      <w:r w:rsidRPr="00382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уведомления о начале осуществления отдельных видов предпринимательской деятельности, представленные в порядке, установленном ст. 8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акты предыдущих проверок, материалы рассмотрения дел об административных правонарушениях и иные документы о результатах, осуществленных в отношении этих юридического лица, индивидуального предпринимателя муниципального контроля.</w:t>
      </w:r>
    </w:p>
    <w:p w:rsidR="00666D27" w:rsidRDefault="00666D27" w:rsidP="00666D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</w:t>
      </w:r>
      <w:r w:rsidRPr="00067E0C">
        <w:rPr>
          <w:rFonts w:ascii="Times New Roman" w:hAnsi="Times New Roman" w:cs="Times New Roman"/>
          <w:sz w:val="28"/>
          <w:szCs w:val="28"/>
        </w:rPr>
        <w:t xml:space="preserve">администрации Рыбинского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района, вызывает обоснованные сомнения, либо эти сведения не позволяют оценить исполнение юридическим лицом или индивидуальным предпринимателем обязательных требований и (или) требований, установленных муниципальными правовыми актами, должностные лица Отдела направляют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</w:t>
      </w:r>
      <w:r w:rsidRPr="000E7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копия распоряжения </w:t>
      </w:r>
      <w:r w:rsidRPr="00067E0C">
        <w:rPr>
          <w:rFonts w:ascii="Times New Roman" w:hAnsi="Times New Roman" w:cs="Times New Roman"/>
          <w:sz w:val="28"/>
          <w:szCs w:val="28"/>
        </w:rPr>
        <w:t xml:space="preserve">администрации Рыбинского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 проведении документарной проверки.</w:t>
      </w:r>
    </w:p>
    <w:p w:rsidR="00666D27" w:rsidRPr="00C2685B" w:rsidRDefault="00E346BC" w:rsidP="00666D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десяти</w:t>
      </w:r>
      <w:r w:rsidR="00666D27" w:rsidRPr="00C2685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мотивированного запроса юридическое лицо или индивидуальный предприниматель обязаны направить в </w:t>
      </w:r>
      <w:r w:rsidR="00666D2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66D27" w:rsidRPr="00C2685B">
        <w:rPr>
          <w:rFonts w:ascii="Times New Roman" w:hAnsi="Times New Roman" w:cs="Times New Roman"/>
          <w:sz w:val="28"/>
          <w:szCs w:val="28"/>
        </w:rPr>
        <w:t>указанные в запросе документы.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85B">
        <w:rPr>
          <w:rFonts w:ascii="Times New Roman" w:hAnsi="Times New Roman" w:cs="Times New Roman"/>
          <w:sz w:val="28"/>
          <w:szCs w:val="28"/>
        </w:rPr>
        <w:t>Указанные в запросе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685B">
        <w:rPr>
          <w:rFonts w:ascii="Times New Roman" w:hAnsi="Times New Roman" w:cs="Times New Roman"/>
          <w:sz w:val="28"/>
          <w:szCs w:val="28"/>
        </w:rPr>
        <w:t xml:space="preserve"> представляются в виде копий, заверенных печатью и подписью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 Юридическое лицо, индивидуальный предприниматель вправе представить указанные в запросе документы в форме электронных документов</w:t>
      </w:r>
      <w:r w:rsidR="00403EF3">
        <w:rPr>
          <w:rFonts w:ascii="Times New Roman" w:hAnsi="Times New Roman" w:cs="Times New Roman"/>
          <w:sz w:val="28"/>
          <w:szCs w:val="28"/>
        </w:rPr>
        <w:t xml:space="preserve"> </w:t>
      </w:r>
      <w:r w:rsidR="00274C90" w:rsidRPr="009A4487">
        <w:rPr>
          <w:rFonts w:ascii="Times New Roman" w:hAnsi="Times New Roman" w:cs="Times New Roman"/>
          <w:sz w:val="28"/>
          <w:szCs w:val="28"/>
        </w:rPr>
        <w:t xml:space="preserve">(скан – </w:t>
      </w:r>
      <w:r w:rsidR="00403EF3" w:rsidRPr="009A4487">
        <w:rPr>
          <w:rFonts w:ascii="Times New Roman" w:hAnsi="Times New Roman" w:cs="Times New Roman"/>
          <w:sz w:val="28"/>
          <w:szCs w:val="28"/>
        </w:rPr>
        <w:t>копий)</w:t>
      </w:r>
      <w:bookmarkStart w:id="2" w:name="Par17"/>
      <w:bookmarkEnd w:id="2"/>
      <w:r w:rsidR="00C46378" w:rsidRPr="009A4487">
        <w:rPr>
          <w:rFonts w:ascii="Times New Roman" w:hAnsi="Times New Roman" w:cs="Times New Roman"/>
          <w:sz w:val="28"/>
          <w:szCs w:val="28"/>
        </w:rPr>
        <w:t>.</w:t>
      </w:r>
    </w:p>
    <w:p w:rsidR="00E346BC" w:rsidRDefault="00666D27" w:rsidP="00E346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7B4">
        <w:rPr>
          <w:rFonts w:ascii="Times New Roman" w:hAnsi="Times New Roman" w:cs="Times New Roman"/>
          <w:sz w:val="28"/>
          <w:szCs w:val="28"/>
        </w:rPr>
        <w:t>В случае</w:t>
      </w:r>
      <w:r w:rsidR="00BE7D47">
        <w:rPr>
          <w:rFonts w:ascii="Times New Roman" w:hAnsi="Times New Roman" w:cs="Times New Roman"/>
          <w:sz w:val="28"/>
          <w:szCs w:val="28"/>
        </w:rPr>
        <w:t>,</w:t>
      </w:r>
      <w:r w:rsidRPr="005C67B4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предоставленных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67B4">
        <w:rPr>
          <w:rFonts w:ascii="Times New Roman" w:hAnsi="Times New Roman" w:cs="Times New Roman"/>
          <w:sz w:val="28"/>
          <w:szCs w:val="28"/>
        </w:rPr>
        <w:t xml:space="preserve"> либо несоответствие сведений, </w:t>
      </w:r>
      <w:r w:rsidRPr="005C67B4">
        <w:rPr>
          <w:rFonts w:ascii="Times New Roman" w:hAnsi="Times New Roman" w:cs="Times New Roman"/>
          <w:sz w:val="28"/>
          <w:szCs w:val="28"/>
        </w:rPr>
        <w:lastRenderedPageBreak/>
        <w:t>содержащихся в этих документах, сведениям, содержащимся в документах, имеющихся 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Рыбинского муниципального района</w:t>
      </w:r>
      <w:r w:rsidRPr="005C67B4">
        <w:rPr>
          <w:rFonts w:ascii="Times New Roman" w:hAnsi="Times New Roman" w:cs="Times New Roman"/>
          <w:sz w:val="28"/>
          <w:szCs w:val="28"/>
        </w:rPr>
        <w:t>,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BE7D47" w:rsidRDefault="00BE7D47" w:rsidP="00BE7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82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вправе представить дополнительно в Отдел документы, подтверждающие достоверность ранее представленных документов, либо пояснения относительно выявленных ошибок и (или) противоречий.</w:t>
      </w:r>
    </w:p>
    <w:p w:rsidR="00C95B64" w:rsidRDefault="00666D27" w:rsidP="00C95B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47">
        <w:rPr>
          <w:rFonts w:ascii="Times New Roman" w:hAnsi="Times New Roman" w:cs="Times New Roman"/>
          <w:sz w:val="28"/>
          <w:szCs w:val="28"/>
        </w:rPr>
        <w:t>Предоставленные пояснения, по выявленным в ходе документарной проверки ошибкам (противоречиям, несоответствиям) и документы, подтверждающие достоверность ранее направленных документов, подлежат рассмотрению.</w:t>
      </w:r>
    </w:p>
    <w:p w:rsidR="00666D27" w:rsidRDefault="00666D27" w:rsidP="00C95B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B4">
        <w:rPr>
          <w:rFonts w:ascii="Times New Roman" w:hAnsi="Times New Roman" w:cs="Times New Roman"/>
          <w:sz w:val="28"/>
          <w:szCs w:val="28"/>
        </w:rPr>
        <w:t>В случае, если после рассмотрения представленных пояснений 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67B4">
        <w:rPr>
          <w:rFonts w:ascii="Times New Roman" w:hAnsi="Times New Roman" w:cs="Times New Roman"/>
          <w:sz w:val="28"/>
          <w:szCs w:val="28"/>
        </w:rPr>
        <w:t xml:space="preserve"> либо при отсутствии пояснений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установлены </w:t>
      </w:r>
      <w:r w:rsidRPr="005C67B4">
        <w:rPr>
          <w:rFonts w:ascii="Times New Roman" w:hAnsi="Times New Roman" w:cs="Times New Roman"/>
          <w:sz w:val="28"/>
          <w:szCs w:val="28"/>
        </w:rPr>
        <w:t>признаки нарушения обязательных требований или требований, установленных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актами, должностные лица Отдела </w:t>
      </w:r>
      <w:r w:rsidRPr="005C67B4">
        <w:rPr>
          <w:rFonts w:ascii="Times New Roman" w:hAnsi="Times New Roman" w:cs="Times New Roman"/>
          <w:sz w:val="28"/>
          <w:szCs w:val="28"/>
        </w:rPr>
        <w:t>впр</w:t>
      </w:r>
      <w:r>
        <w:rPr>
          <w:rFonts w:ascii="Times New Roman" w:hAnsi="Times New Roman" w:cs="Times New Roman"/>
          <w:sz w:val="28"/>
          <w:szCs w:val="28"/>
        </w:rPr>
        <w:t>аве провести выездную проверку.</w:t>
      </w:r>
    </w:p>
    <w:p w:rsidR="00666D27" w:rsidRDefault="00666D27" w:rsidP="00666D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03E">
        <w:rPr>
          <w:rFonts w:ascii="Times New Roman" w:hAnsi="Times New Roman" w:cs="Times New Roman"/>
          <w:sz w:val="28"/>
          <w:szCs w:val="28"/>
        </w:rPr>
        <w:t>2.6.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666D27" w:rsidRDefault="00666D27" w:rsidP="00666D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03E">
        <w:rPr>
          <w:rFonts w:ascii="Times New Roman" w:hAnsi="Times New Roman" w:cs="Times New Roman"/>
          <w:sz w:val="28"/>
          <w:szCs w:val="28"/>
        </w:rPr>
        <w:t>Выездная проверка начинается с предъявления служебного удостоверения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A003E">
        <w:rPr>
          <w:rFonts w:ascii="Times New Roman" w:hAnsi="Times New Roman" w:cs="Times New Roman"/>
          <w:sz w:val="28"/>
          <w:szCs w:val="28"/>
        </w:rPr>
        <w:t>, обязательного ознакомления руководителя или иного должностного лица юридического лица или индивидуального предпринимателя, его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с распоряжением а</w:t>
      </w:r>
      <w:r w:rsidRPr="00DA00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Pr="00DA003E">
        <w:rPr>
          <w:rFonts w:ascii="Times New Roman" w:hAnsi="Times New Roman" w:cs="Times New Roman"/>
          <w:sz w:val="28"/>
          <w:szCs w:val="28"/>
        </w:rPr>
        <w:t>муниципального района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"/>
      <w:bookmarkEnd w:id="3"/>
      <w:r>
        <w:rPr>
          <w:rFonts w:ascii="Times New Roman" w:hAnsi="Times New Roman" w:cs="Times New Roman"/>
          <w:sz w:val="28"/>
          <w:szCs w:val="28"/>
        </w:rPr>
        <w:t>2.7. Основанием для проведения внеплановой проверки является: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666D27" w:rsidRDefault="00A362DB" w:rsidP="00D2267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1CF">
        <w:rPr>
          <w:rFonts w:ascii="Times New Roman" w:hAnsi="Times New Roman" w:cs="Times New Roman"/>
          <w:sz w:val="28"/>
          <w:szCs w:val="28"/>
        </w:rPr>
        <w:t>2.7.2. М</w:t>
      </w:r>
      <w:r w:rsidRPr="009B1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отивированное представление должностного лица органа государственного контроля (надзора)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</w:t>
      </w:r>
      <w:r w:rsidR="00D2267B" w:rsidRPr="009B1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дарственного контроля (надзора),</w:t>
      </w:r>
      <w:r w:rsidRPr="009B1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2267B" w:rsidRPr="009B1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</w:t>
      </w:r>
      <w:r w:rsidRPr="009B1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B1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</w:t>
      </w:r>
      <w:r w:rsidR="00D2267B" w:rsidRPr="009B1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средств массовой информации о </w:t>
      </w:r>
      <w:r w:rsidRPr="009B1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фактах</w:t>
      </w:r>
      <w:r w:rsidR="00D2267B" w:rsidRPr="009B1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2267B" w:rsidRPr="009B11CF">
        <w:rPr>
          <w:rFonts w:ascii="Times New Roman" w:hAnsi="Times New Roman" w:cs="Times New Roman"/>
          <w:sz w:val="28"/>
          <w:szCs w:val="28"/>
        </w:rPr>
        <w:t>возникновения</w:t>
      </w:r>
      <w:r w:rsidR="00666D27" w:rsidRPr="009B11CF">
        <w:rPr>
          <w:rFonts w:ascii="Times New Roman" w:hAnsi="Times New Roman" w:cs="Times New Roman"/>
          <w:sz w:val="28"/>
          <w:szCs w:val="28"/>
        </w:rPr>
        <w:t xml:space="preserve"> угрозы или п</w:t>
      </w:r>
      <w:r w:rsidR="00D2267B" w:rsidRPr="009B11CF">
        <w:rPr>
          <w:rFonts w:ascii="Times New Roman" w:hAnsi="Times New Roman" w:cs="Times New Roman"/>
          <w:sz w:val="28"/>
          <w:szCs w:val="28"/>
        </w:rPr>
        <w:t>ричинения</w:t>
      </w:r>
      <w:r w:rsidR="00666D27" w:rsidRPr="009B11CF">
        <w:rPr>
          <w:rFonts w:ascii="Times New Roman" w:hAnsi="Times New Roman" w:cs="Times New Roman"/>
          <w:sz w:val="28"/>
          <w:szCs w:val="28"/>
        </w:rPr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66D27" w:rsidRPr="00B9173B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73B">
        <w:rPr>
          <w:rFonts w:ascii="Times New Roman" w:hAnsi="Times New Roman" w:cs="Times New Roman"/>
          <w:sz w:val="28"/>
          <w:szCs w:val="28"/>
        </w:rPr>
        <w:t>2.7.3. Распоряжение администрации Рыбинского муниципального района,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обращениям;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73B">
        <w:rPr>
          <w:rFonts w:ascii="Times New Roman" w:hAnsi="Times New Roman" w:cs="Times New Roman"/>
          <w:sz w:val="28"/>
          <w:szCs w:val="28"/>
        </w:rPr>
        <w:t>2.7.4.  Иные случаи, установленные действующим законодательство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666D27" w:rsidRPr="00A42E55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55">
        <w:rPr>
          <w:rFonts w:ascii="Times New Roman" w:hAnsi="Times New Roman" w:cs="Times New Roman"/>
          <w:sz w:val="28"/>
          <w:szCs w:val="28"/>
        </w:rPr>
        <w:t>2.8. Внеплановая проверка проводится в форме документарной проверки и (или) выездной проверки.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55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w:anchor="Par27" w:history="1">
        <w:r w:rsidRPr="00A42E55">
          <w:rPr>
            <w:rFonts w:ascii="Times New Roman" w:hAnsi="Times New Roman" w:cs="Times New Roman"/>
            <w:sz w:val="28"/>
            <w:szCs w:val="28"/>
          </w:rPr>
          <w:t xml:space="preserve">ч. </w:t>
        </w:r>
        <w:r w:rsidRPr="00A42E55">
          <w:rPr>
            <w:rFonts w:ascii="Times New Roman" w:hAnsi="Times New Roman" w:cs="Times New Roman"/>
            <w:sz w:val="28"/>
            <w:szCs w:val="28"/>
            <w:lang w:val="en-US"/>
          </w:rPr>
          <w:t>II</w:t>
        </w:r>
        <w:r w:rsidRPr="00A42E55">
          <w:rPr>
            <w:rFonts w:ascii="Times New Roman" w:hAnsi="Times New Roman" w:cs="Times New Roman"/>
            <w:sz w:val="28"/>
            <w:szCs w:val="28"/>
          </w:rPr>
          <w:t xml:space="preserve"> п. 2.7 пп. 2</w:t>
        </w:r>
      </w:hyperlink>
      <w:r w:rsidRPr="00A42E55">
        <w:rPr>
          <w:rFonts w:ascii="Times New Roman" w:hAnsi="Times New Roman" w:cs="Times New Roman"/>
          <w:sz w:val="28"/>
          <w:szCs w:val="28"/>
        </w:rPr>
        <w:t>.7.3. Порядка, юридическое лицо, индивидуальный предприниматель уведомляется Отделом не менее чем за двадцать четыре часа до начала ее прове</w:t>
      </w:r>
      <w:r>
        <w:rPr>
          <w:rFonts w:ascii="Times New Roman" w:hAnsi="Times New Roman" w:cs="Times New Roman"/>
          <w:sz w:val="28"/>
          <w:szCs w:val="28"/>
        </w:rPr>
        <w:t>дения любым доступным способом.</w:t>
      </w:r>
    </w:p>
    <w:p w:rsidR="00666D27" w:rsidRPr="006F3C5E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результате деятельности юридического лица или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</w:t>
      </w:r>
      <w:r w:rsidRPr="006F3C5E">
        <w:rPr>
          <w:rFonts w:ascii="Times New Roman" w:hAnsi="Times New Roman" w:cs="Times New Roman"/>
          <w:sz w:val="28"/>
          <w:szCs w:val="28"/>
        </w:rPr>
        <w:t>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666D27" w:rsidRPr="006F3C5E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C5E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по основанию, указанному в </w:t>
      </w:r>
      <w:hyperlink w:anchor="Par27" w:history="1">
        <w:r w:rsidRPr="006F3C5E">
          <w:rPr>
            <w:rFonts w:ascii="Times New Roman" w:hAnsi="Times New Roman" w:cs="Times New Roman"/>
            <w:sz w:val="28"/>
            <w:szCs w:val="28"/>
          </w:rPr>
          <w:t xml:space="preserve">ч. </w:t>
        </w:r>
        <w:r w:rsidRPr="006F3C5E">
          <w:rPr>
            <w:rFonts w:ascii="Times New Roman" w:hAnsi="Times New Roman" w:cs="Times New Roman"/>
            <w:sz w:val="28"/>
            <w:szCs w:val="28"/>
            <w:lang w:val="en-US"/>
          </w:rPr>
          <w:t>II</w:t>
        </w:r>
        <w:r w:rsidRPr="006F3C5E">
          <w:rPr>
            <w:rFonts w:ascii="Times New Roman" w:hAnsi="Times New Roman" w:cs="Times New Roman"/>
            <w:sz w:val="28"/>
            <w:szCs w:val="28"/>
          </w:rPr>
          <w:t xml:space="preserve"> п. 2.7 пп. 2</w:t>
        </w:r>
      </w:hyperlink>
      <w:r w:rsidRPr="006F3C5E">
        <w:rPr>
          <w:rFonts w:ascii="Times New Roman" w:hAnsi="Times New Roman" w:cs="Times New Roman"/>
          <w:sz w:val="28"/>
          <w:szCs w:val="28"/>
        </w:rPr>
        <w:t xml:space="preserve">.7.3. Порядка, может быть проведена незамедлительно с извещением органа прокуратуры в порядке, установленном </w:t>
      </w:r>
      <w:hyperlink r:id="rId9" w:history="1">
        <w:r w:rsidRPr="006F3C5E">
          <w:rPr>
            <w:rFonts w:ascii="Times New Roman" w:hAnsi="Times New Roman" w:cs="Times New Roman"/>
            <w:sz w:val="28"/>
            <w:szCs w:val="28"/>
          </w:rPr>
          <w:t>ч. 12 ст. 10</w:t>
        </w:r>
      </w:hyperlink>
      <w:r w:rsidRPr="006F3C5E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</w:t>
      </w:r>
      <w:r>
        <w:rPr>
          <w:rFonts w:ascii="Times New Roman" w:hAnsi="Times New Roman" w:cs="Times New Roman"/>
          <w:sz w:val="28"/>
          <w:szCs w:val="28"/>
        </w:rPr>
        <w:t xml:space="preserve"> 294-ФЗ «</w:t>
      </w:r>
      <w:r w:rsidRPr="006F3C5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6F3C5E">
        <w:rPr>
          <w:rFonts w:ascii="Times New Roman" w:hAnsi="Times New Roman" w:cs="Times New Roman"/>
          <w:sz w:val="28"/>
          <w:szCs w:val="28"/>
        </w:rPr>
        <w:t>.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7B4">
        <w:rPr>
          <w:rFonts w:ascii="Times New Roman" w:hAnsi="Times New Roman" w:cs="Times New Roman"/>
          <w:sz w:val="28"/>
          <w:szCs w:val="28"/>
        </w:rPr>
        <w:t xml:space="preserve">2.9. Порядок проведения документарной проверки регламентируется ч. II п. </w:t>
      </w:r>
      <w:r w:rsidR="002875DD" w:rsidRPr="00AD17B4">
        <w:rPr>
          <w:rFonts w:ascii="Times New Roman" w:hAnsi="Times New Roman" w:cs="Times New Roman"/>
          <w:sz w:val="28"/>
          <w:szCs w:val="28"/>
        </w:rPr>
        <w:t xml:space="preserve">2.2, п. </w:t>
      </w:r>
      <w:r w:rsidRPr="00AD17B4">
        <w:rPr>
          <w:rFonts w:ascii="Times New Roman" w:hAnsi="Times New Roman" w:cs="Times New Roman"/>
          <w:sz w:val="28"/>
          <w:szCs w:val="28"/>
        </w:rPr>
        <w:t>2.5 Порядка.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3E0D12">
        <w:rPr>
          <w:rFonts w:ascii="Times New Roman" w:hAnsi="Times New Roman" w:cs="Times New Roman"/>
          <w:sz w:val="28"/>
          <w:szCs w:val="28"/>
        </w:rPr>
        <w:t xml:space="preserve">Обращения и заявления, не позволяющие установить лицо, обратившееся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3E0D12">
        <w:rPr>
          <w:rFonts w:ascii="Times New Roman" w:hAnsi="Times New Roman" w:cs="Times New Roman"/>
          <w:sz w:val="28"/>
          <w:szCs w:val="28"/>
        </w:rPr>
        <w:t>по вопросам нарушения установленных требований в сфере рационального использования и охраны недр, а также обращения и заявления, не содержащие сведения о фактах, указанных ч. II п. 2.7 Порядка, не могут служить основанием для проведения внеплановой проверки.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 Администрация Рыбинского муниципального района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Сроки проведения проверок устанавливаются в соответствии с </w:t>
      </w:r>
      <w:r w:rsidRPr="007A6349">
        <w:rPr>
          <w:rFonts w:ascii="Times New Roman" w:hAnsi="Times New Roman" w:cs="Times New Roman"/>
          <w:sz w:val="28"/>
          <w:szCs w:val="28"/>
          <w:shd w:val="clear" w:color="auto" w:fill="FFFFFF"/>
        </w:rPr>
        <w:t>ст. 13</w:t>
      </w:r>
      <w:r>
        <w:rPr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66D27" w:rsidRPr="0092372D" w:rsidRDefault="00666D27" w:rsidP="00666D27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D27" w:rsidRPr="0092372D" w:rsidRDefault="00666D27" w:rsidP="00666D27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7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2372D">
        <w:rPr>
          <w:rFonts w:ascii="Times New Roman" w:hAnsi="Times New Roman" w:cs="Times New Roman"/>
          <w:b/>
          <w:sz w:val="28"/>
          <w:szCs w:val="28"/>
        </w:rPr>
        <w:t>. Оформление результатов проверки</w:t>
      </w:r>
    </w:p>
    <w:p w:rsidR="00666D27" w:rsidRDefault="00666D27" w:rsidP="00666D2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проверки</w:t>
      </w:r>
      <w:r w:rsidRPr="00F11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проверку, составляется акт проверки в соответствии с Типовой </w:t>
      </w:r>
      <w:hyperlink r:id="rId10" w:history="1">
        <w:r w:rsidRPr="00AD5C8B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AD5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 проверки, утвержденной приказом Минэкономразвития России от 30.04.2009 № 141, в двух экземплярах.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34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дата, время и место составления акта проверки;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34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органа муниципального контроля;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34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дата и номер распоряжения Рыбинского муниципального района об осуществлении проверки;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34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и должность должностного лица или должностных лиц, проводивших проверку;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34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34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дата, время, продолжительность и место проведения проверки;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34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34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</w:t>
      </w:r>
      <w:r w:rsidRPr="00E56360">
        <w:rPr>
          <w:rFonts w:ascii="Times New Roman" w:hAnsi="Times New Roman" w:cs="Times New Roman"/>
          <w:sz w:val="28"/>
          <w:szCs w:val="28"/>
        </w:rPr>
        <w:t xml:space="preserve">в журнал учета проверок </w:t>
      </w:r>
      <w:r w:rsidR="000F278D" w:rsidRPr="00E56360">
        <w:rPr>
          <w:rFonts w:ascii="Times New Roman" w:hAnsi="Times New Roman" w:cs="Times New Roman"/>
          <w:sz w:val="28"/>
          <w:szCs w:val="28"/>
        </w:rPr>
        <w:t>(при наличии)</w:t>
      </w:r>
      <w:r w:rsidR="000F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записи о проведенной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проверке</w:t>
      </w:r>
      <w:r w:rsidR="000F27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34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подписи должностного лица или должностных лиц, проводивших проверку.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ознакомлении, либо об отказе в ознакомлении с актом проверки.</w:t>
      </w:r>
    </w:p>
    <w:p w:rsidR="00666D27" w:rsidRPr="004C5AAF" w:rsidRDefault="00666D27" w:rsidP="00666D27">
      <w:pPr>
        <w:shd w:val="clear" w:color="auto" w:fill="FFFFFF"/>
        <w:ind w:firstLine="709"/>
        <w:jc w:val="both"/>
        <w:rPr>
          <w:sz w:val="28"/>
          <w:szCs w:val="28"/>
        </w:rPr>
      </w:pPr>
      <w:r w:rsidRPr="004C5AAF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контроля,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</w:p>
    <w:p w:rsidR="00666D27" w:rsidRDefault="00666D27" w:rsidP="00666D2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AF">
        <w:rPr>
          <w:rFonts w:ascii="Times New Roman" w:hAnsi="Times New Roman" w:cs="Times New Roman"/>
          <w:sz w:val="28"/>
          <w:szCs w:val="28"/>
        </w:rPr>
        <w:t>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0F278D" w:rsidRPr="00C978B3" w:rsidRDefault="000F278D" w:rsidP="00666D2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C33">
        <w:rPr>
          <w:rFonts w:ascii="Times New Roman" w:hAnsi="Times New Roman" w:cs="Times New Roman"/>
          <w:sz w:val="28"/>
          <w:szCs w:val="28"/>
        </w:rPr>
        <w:t xml:space="preserve">3.3. </w:t>
      </w:r>
      <w:r w:rsidR="00E867A7" w:rsidRPr="00230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</w:t>
      </w:r>
      <w:r w:rsidR="00C978B3" w:rsidRPr="00230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Отдела </w:t>
      </w:r>
      <w:r w:rsidR="00E867A7" w:rsidRPr="00230029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составляет акт о невозможности проведения соответствующей проверки с указанием причин невозможности ее проведения. В этом случае</w:t>
      </w:r>
      <w:r w:rsidR="00C978B3" w:rsidRPr="002300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867A7" w:rsidRPr="00230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78B3" w:rsidRPr="00230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</w:t>
      </w:r>
      <w:r w:rsidR="00E867A7" w:rsidRPr="00230029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трех месяцев со дня составления акта о невозможности проведения соответствующей проверки</w:t>
      </w:r>
      <w:r w:rsidR="00C978B3" w:rsidRPr="002300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867A7" w:rsidRPr="00230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принять решение о проведении в отношении таких юридического лица, индивидуального предпринимателя плановой ил</w:t>
      </w:r>
      <w:r w:rsidR="00C978B3" w:rsidRPr="00230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внеплановой выездной проверки </w:t>
      </w:r>
      <w:r w:rsidR="00E867A7" w:rsidRPr="00230029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предварительного уведомления юридического лица, индивидуального предпринимателя.</w:t>
      </w:r>
    </w:p>
    <w:p w:rsidR="00666D27" w:rsidRDefault="000F278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C33">
        <w:rPr>
          <w:rFonts w:ascii="Times New Roman" w:hAnsi="Times New Roman" w:cs="Times New Roman"/>
          <w:sz w:val="28"/>
          <w:szCs w:val="28"/>
        </w:rPr>
        <w:t>3.4</w:t>
      </w:r>
      <w:r w:rsidR="00666D27" w:rsidRPr="00822C33">
        <w:rPr>
          <w:rFonts w:ascii="Times New Roman" w:hAnsi="Times New Roman" w:cs="Times New Roman"/>
          <w:sz w:val="28"/>
          <w:szCs w:val="28"/>
        </w:rPr>
        <w:t>.</w:t>
      </w:r>
      <w:r w:rsidR="00666D27">
        <w:rPr>
          <w:rFonts w:ascii="Times New Roman" w:hAnsi="Times New Roman" w:cs="Times New Roman"/>
          <w:sz w:val="28"/>
          <w:szCs w:val="28"/>
        </w:rPr>
        <w:t xml:space="preserve"> Юридическое лицо, индивидуальный предприниматель, в отношении которых была проведена проверка,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в Отдел в письменной форме </w:t>
      </w:r>
      <w:r w:rsidR="00666D27">
        <w:rPr>
          <w:rFonts w:ascii="Times New Roman" w:hAnsi="Times New Roman" w:cs="Times New Roman"/>
          <w:sz w:val="28"/>
          <w:szCs w:val="28"/>
        </w:rPr>
        <w:lastRenderedPageBreak/>
        <w:t>возражения в отношении акта проверки в целом или его отдельных положений,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Отдел.</w:t>
      </w:r>
    </w:p>
    <w:p w:rsidR="00666D27" w:rsidRDefault="009A3B02" w:rsidP="004A12F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69D">
        <w:rPr>
          <w:rFonts w:ascii="Times New Roman" w:hAnsi="Times New Roman" w:cs="Times New Roman"/>
          <w:sz w:val="28"/>
          <w:szCs w:val="28"/>
        </w:rPr>
        <w:t>3.5</w:t>
      </w:r>
      <w:r w:rsidR="00666D27" w:rsidRPr="000D369D">
        <w:rPr>
          <w:rFonts w:ascii="Times New Roman" w:hAnsi="Times New Roman" w:cs="Times New Roman"/>
          <w:sz w:val="28"/>
          <w:szCs w:val="28"/>
        </w:rPr>
        <w:t>.</w:t>
      </w:r>
      <w:r w:rsidR="00666D27" w:rsidRPr="00C33E2B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</w:t>
      </w:r>
      <w:r w:rsidR="003A64C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66D27" w:rsidRPr="00C33E2B">
        <w:rPr>
          <w:rFonts w:ascii="Times New Roman" w:hAnsi="Times New Roman" w:cs="Times New Roman"/>
          <w:sz w:val="28"/>
          <w:szCs w:val="28"/>
        </w:rPr>
        <w:t>в пределах полномочий, предусмотренных законодательство</w:t>
      </w:r>
      <w:r w:rsidR="004A12FA">
        <w:rPr>
          <w:rFonts w:ascii="Times New Roman" w:hAnsi="Times New Roman" w:cs="Times New Roman"/>
          <w:sz w:val="28"/>
          <w:szCs w:val="28"/>
        </w:rPr>
        <w:t xml:space="preserve">м Российской Федерации, обязаны </w:t>
      </w:r>
      <w:r w:rsidR="00666D27" w:rsidRPr="00C33E2B">
        <w:rPr>
          <w:rFonts w:ascii="Times New Roman" w:hAnsi="Times New Roman" w:cs="Times New Roman"/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666D27" w:rsidRDefault="009A3B02" w:rsidP="00666D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66D27" w:rsidRPr="00C33E2B">
        <w:rPr>
          <w:rFonts w:ascii="Times New Roman" w:hAnsi="Times New Roman" w:cs="Times New Roman"/>
          <w:sz w:val="28"/>
          <w:szCs w:val="28"/>
        </w:rPr>
        <w:t>.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законодательством.</w:t>
      </w:r>
    </w:p>
    <w:p w:rsidR="00483380" w:rsidRDefault="00483380" w:rsidP="00483380">
      <w:pPr>
        <w:widowControl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83380" w:rsidRPr="008565B9" w:rsidRDefault="00483380" w:rsidP="005D48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B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A3C33" w:rsidRPr="00663DBC">
        <w:rPr>
          <w:rFonts w:ascii="Times New Roman" w:hAnsi="Times New Roman" w:cs="Times New Roman"/>
          <w:b/>
          <w:sz w:val="28"/>
          <w:szCs w:val="28"/>
        </w:rPr>
        <w:t>.</w:t>
      </w:r>
      <w:r w:rsidRPr="000F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483380" w:rsidRDefault="00483380" w:rsidP="005D4827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3380" w:rsidRDefault="007C5133" w:rsidP="005D4827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</w:r>
      <w:r w:rsidR="00154FC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 осуществляе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мероприятия по профилактике нарушений обязательных требований, требований, установленных муниципальными правовыми актами, в соответствии с утверждаемыми программами профилактики нарушений.</w:t>
      </w:r>
    </w:p>
    <w:p w:rsidR="00483380" w:rsidRDefault="007C5133" w:rsidP="005D4827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t>2. В целях профилактики нарушений обязательных требований, требований, установленных муниципальными правовыми актами,</w:t>
      </w:r>
      <w:r w:rsidR="00B60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83380" w:rsidRDefault="00F41616" w:rsidP="005D4827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4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размещение на официальном сайте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"Интернет" </w:t>
      </w:r>
      <w:r w:rsidR="006F424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нормативных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6F424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контроля</w:t>
      </w:r>
      <w:r w:rsidR="007E669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3380" w:rsidRDefault="007E6697" w:rsidP="005D4827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.2. О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 подготавливает и распространяе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t>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483380" w:rsidRDefault="00DE734A" w:rsidP="005D4827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Федеральным законом, положением о виде федерального государственного контроля (надзора), порядком организации и осуществления </w:t>
      </w:r>
      <w:r w:rsidR="00EB26B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униципального контроля может быть предусмотрено осуществление </w:t>
      </w:r>
      <w:r w:rsidR="00EB26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Отделом 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483380" w:rsidRDefault="00DE734A" w:rsidP="005D4827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Правительство Российской Федерации вправе определить </w:t>
      </w:r>
      <w:hyperlink r:id="rId11" w:history="1">
        <w:r w:rsidR="00483380" w:rsidRPr="00DE73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общие требования</w:t>
        </w:r>
      </w:hyperlink>
      <w:r w:rsidR="00483380" w:rsidRPr="00DE73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организации и осуществлению </w:t>
      </w:r>
      <w:r w:rsidRPr="00DE734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483380" w:rsidRPr="00DE73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униципального контроля </w:t>
      </w:r>
      <w:hyperlink r:id="rId12" w:history="1">
        <w:r w:rsidR="00483380" w:rsidRPr="00DE73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мероприятий</w:t>
        </w:r>
      </w:hyperlink>
      <w:r w:rsidR="00483380" w:rsidRPr="00DE73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филактике нарушений обязательных требований, требований, установленных муниципальными правовыми актами.</w:t>
      </w:r>
    </w:p>
    <w:p w:rsidR="00483380" w:rsidRPr="00AF40BE" w:rsidRDefault="00DE734A" w:rsidP="005D4827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19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При условии, что иное не установлено федеральным законом, при наличии у </w:t>
      </w:r>
      <w:r w:rsidR="00A127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Отдела 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</w:t>
      </w:r>
      <w:r w:rsidR="0048338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  <w:bookmarkStart w:id="5" w:name="Par23"/>
      <w:bookmarkEnd w:id="5"/>
    </w:p>
    <w:p w:rsidR="00666D27" w:rsidRDefault="00666D27" w:rsidP="00666D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6D27" w:rsidRPr="00AF40BE" w:rsidRDefault="00666D27" w:rsidP="00666D2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0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B6E0A">
        <w:rPr>
          <w:rFonts w:ascii="Times New Roman" w:hAnsi="Times New Roman" w:cs="Times New Roman"/>
          <w:b/>
          <w:sz w:val="28"/>
          <w:szCs w:val="28"/>
        </w:rPr>
        <w:t>.</w:t>
      </w:r>
      <w:r w:rsidRPr="00AF40BE">
        <w:rPr>
          <w:rFonts w:ascii="Times New Roman" w:hAnsi="Times New Roman" w:cs="Times New Roman"/>
          <w:b/>
          <w:sz w:val="28"/>
          <w:szCs w:val="28"/>
        </w:rPr>
        <w:t xml:space="preserve"> Полномочия должностных лиц, осуществляющих муниципальный контроль</w:t>
      </w:r>
    </w:p>
    <w:p w:rsidR="00666D27" w:rsidRDefault="00666D27" w:rsidP="00666D2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D27">
        <w:rPr>
          <w:rFonts w:ascii="Times New Roman" w:hAnsi="Times New Roman" w:cs="Times New Roman"/>
          <w:sz w:val="28"/>
          <w:szCs w:val="28"/>
        </w:rPr>
        <w:t>.1. Должностные лица Отдела в порядке, установленном законодательством Российской Федерации, имеют право:</w:t>
      </w: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D27">
        <w:rPr>
          <w:rFonts w:ascii="Times New Roman" w:hAnsi="Times New Roman" w:cs="Times New Roman"/>
          <w:sz w:val="28"/>
          <w:szCs w:val="28"/>
        </w:rPr>
        <w:t>.1.1.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которые относятся к предмету проверки и предоставление которых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D27">
        <w:rPr>
          <w:rFonts w:ascii="Times New Roman" w:hAnsi="Times New Roman" w:cs="Times New Roman"/>
          <w:sz w:val="28"/>
          <w:szCs w:val="28"/>
        </w:rPr>
        <w:t>.1.2.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Федерации, а именно: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E2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юридических лиц;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E2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индивидуальных предпринимателей;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E2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сведения из Единого реестра субъектов малого и среднего предпринимательства;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E2B"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прав на недвижимое имущество и сделок с ним (содержащую общедоступные сведения о зарегистрированных правах на объект недвижимости);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E2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сведения о регистрации по месту жительства гражданина Российской Федерации.</w:t>
      </w: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D27">
        <w:rPr>
          <w:rFonts w:ascii="Times New Roman" w:hAnsi="Times New Roman" w:cs="Times New Roman"/>
          <w:sz w:val="28"/>
          <w:szCs w:val="28"/>
        </w:rPr>
        <w:t>.1.3.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лиц;</w:t>
      </w: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D27">
        <w:rPr>
          <w:rFonts w:ascii="Times New Roman" w:hAnsi="Times New Roman" w:cs="Times New Roman"/>
          <w:sz w:val="28"/>
          <w:szCs w:val="28"/>
        </w:rPr>
        <w:t>.1.4. Взаимодействовать с органами государственного контроля (надзора) при организации и проведении проверок, с саморегулируемыми организациями по вопросам защиты прав их членов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D27">
        <w:rPr>
          <w:rFonts w:ascii="Times New Roman" w:hAnsi="Times New Roman" w:cs="Times New Roman"/>
          <w:sz w:val="28"/>
          <w:szCs w:val="28"/>
        </w:rPr>
        <w:t>.1.5. Беспрепятственно по предъявлении служебного удостоверения и копии распоряжения администрации Рыбинского муниципального района о назначении проверки, посещении объектов хозяйственной и иной деятельности, проведении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проведении других мероприятий по Муниципальному контролю.</w:t>
      </w: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D27">
        <w:rPr>
          <w:rFonts w:ascii="Times New Roman" w:hAnsi="Times New Roman" w:cs="Times New Roman"/>
          <w:sz w:val="28"/>
          <w:szCs w:val="28"/>
        </w:rPr>
        <w:t>.2. Должностные лица Отдела в порядке, установленном законодательством Российской Федерации, обязаны:</w:t>
      </w: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D27">
        <w:rPr>
          <w:rFonts w:ascii="Times New Roman" w:hAnsi="Times New Roman" w:cs="Times New Roman"/>
          <w:sz w:val="28"/>
          <w:szCs w:val="28"/>
        </w:rPr>
        <w:t>.2.1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D27">
        <w:rPr>
          <w:rFonts w:ascii="Times New Roman" w:hAnsi="Times New Roman" w:cs="Times New Roman"/>
          <w:sz w:val="28"/>
          <w:szCs w:val="28"/>
        </w:rPr>
        <w:t>.2.2. Соблюдать законодательство Российской Федерации, права и законные интересы юридического лица, индивидуального предпринимателя, в отношении которых проводится проверка;</w:t>
      </w: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D27">
        <w:rPr>
          <w:rFonts w:ascii="Times New Roman" w:hAnsi="Times New Roman" w:cs="Times New Roman"/>
          <w:sz w:val="28"/>
          <w:szCs w:val="28"/>
        </w:rPr>
        <w:t>.2.3. Пресекать и предотвращать нарушения требований по использованию и охране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установленных законодательством Российской Федерации, нормативными правовыми актами Ярославской области, правовыми актами администрации Рыбинского муниципального района, в установленном законодательством порядке;</w:t>
      </w: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66D27">
        <w:rPr>
          <w:rFonts w:ascii="Times New Roman" w:hAnsi="Times New Roman" w:cs="Times New Roman"/>
          <w:sz w:val="28"/>
          <w:szCs w:val="28"/>
        </w:rPr>
        <w:t>.2.4. Проводить проверку на основании распоряжения</w:t>
      </w:r>
      <w:r w:rsidR="00666D27" w:rsidRPr="00577038">
        <w:rPr>
          <w:rFonts w:ascii="Times New Roman" w:hAnsi="Times New Roman" w:cs="Times New Roman"/>
          <w:sz w:val="28"/>
          <w:szCs w:val="28"/>
        </w:rPr>
        <w:t xml:space="preserve"> </w:t>
      </w:r>
      <w:r w:rsidR="00666D27">
        <w:rPr>
          <w:rFonts w:ascii="Times New Roman" w:hAnsi="Times New Roman" w:cs="Times New Roman"/>
          <w:sz w:val="28"/>
          <w:szCs w:val="28"/>
        </w:rPr>
        <w:t>администрации Рыбинского муниципального района о ее проведении в соответствии с назначением проверки;</w:t>
      </w: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D27">
        <w:rPr>
          <w:rFonts w:ascii="Times New Roman" w:hAnsi="Times New Roman" w:cs="Times New Roman"/>
          <w:sz w:val="28"/>
          <w:szCs w:val="28"/>
        </w:rPr>
        <w:t xml:space="preserve">.2.5.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Рыбинского муниципального района и в случае, предусмотренном </w:t>
      </w:r>
      <w:hyperlink r:id="rId13" w:history="1">
        <w:r w:rsidR="00666D27" w:rsidRPr="00577038">
          <w:rPr>
            <w:rFonts w:ascii="Times New Roman" w:hAnsi="Times New Roman" w:cs="Times New Roman"/>
            <w:sz w:val="28"/>
            <w:szCs w:val="28"/>
          </w:rPr>
          <w:t>ч. 5 ст. 10</w:t>
        </w:r>
      </w:hyperlink>
      <w:r w:rsidR="00666D27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</w:t>
      </w: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D27">
        <w:rPr>
          <w:rFonts w:ascii="Times New Roman" w:hAnsi="Times New Roman" w:cs="Times New Roman"/>
          <w:sz w:val="28"/>
          <w:szCs w:val="28"/>
        </w:rPr>
        <w:t>.2.6.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D27">
        <w:rPr>
          <w:rFonts w:ascii="Times New Roman" w:hAnsi="Times New Roman" w:cs="Times New Roman"/>
          <w:sz w:val="28"/>
          <w:szCs w:val="28"/>
        </w:rPr>
        <w:t>.2.7.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572266" w:rsidRDefault="00C0562D" w:rsidP="00BC178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D27">
        <w:rPr>
          <w:rFonts w:ascii="Times New Roman" w:hAnsi="Times New Roman" w:cs="Times New Roman"/>
          <w:sz w:val="28"/>
          <w:szCs w:val="28"/>
        </w:rPr>
        <w:t>.2.8. Составлять по результатам проверок акты проверки;</w:t>
      </w: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1788">
        <w:rPr>
          <w:rFonts w:ascii="Times New Roman" w:hAnsi="Times New Roman" w:cs="Times New Roman"/>
          <w:sz w:val="28"/>
          <w:szCs w:val="28"/>
        </w:rPr>
        <w:t>.2.9</w:t>
      </w:r>
      <w:r w:rsidR="00666D27">
        <w:rPr>
          <w:rFonts w:ascii="Times New Roman" w:hAnsi="Times New Roman" w:cs="Times New Roman"/>
          <w:sz w:val="28"/>
          <w:szCs w:val="28"/>
        </w:rPr>
        <w:t>. 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BC1788" w:rsidRDefault="00C0562D" w:rsidP="00BC178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1788">
        <w:rPr>
          <w:rFonts w:ascii="Times New Roman" w:hAnsi="Times New Roman" w:cs="Times New Roman"/>
          <w:sz w:val="28"/>
          <w:szCs w:val="28"/>
        </w:rPr>
        <w:t>.2.10</w:t>
      </w:r>
      <w:r w:rsidR="00666D27">
        <w:rPr>
          <w:rFonts w:ascii="Times New Roman" w:hAnsi="Times New Roman" w:cs="Times New Roman"/>
          <w:sz w:val="28"/>
          <w:szCs w:val="28"/>
        </w:rPr>
        <w:t>.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взаимодействия, с результатами проверки;</w:t>
      </w:r>
    </w:p>
    <w:p w:rsidR="00BC1788" w:rsidRDefault="00C0562D" w:rsidP="00B1203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1788">
        <w:rPr>
          <w:rFonts w:ascii="Times New Roman" w:hAnsi="Times New Roman" w:cs="Times New Roman"/>
          <w:sz w:val="28"/>
          <w:szCs w:val="28"/>
        </w:rPr>
        <w:t xml:space="preserve">.2.11. </w:t>
      </w:r>
      <w:r w:rsidR="00BC1788" w:rsidRPr="00C33E2B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BC1788">
        <w:rPr>
          <w:rFonts w:ascii="Times New Roman" w:hAnsi="Times New Roman" w:cs="Times New Roman"/>
          <w:sz w:val="28"/>
          <w:szCs w:val="28"/>
        </w:rPr>
        <w:t>при проведении проверки нарушений</w:t>
      </w:r>
      <w:r w:rsidR="00BC1788" w:rsidRPr="00C33E2B">
        <w:rPr>
          <w:rFonts w:ascii="Times New Roman" w:hAnsi="Times New Roman" w:cs="Times New Roman"/>
          <w:sz w:val="28"/>
          <w:szCs w:val="28"/>
        </w:rPr>
        <w:t xml:space="preserve"> законодательства в сфере рационального использования и охраны недр</w:t>
      </w:r>
      <w:r w:rsidR="00BC1788">
        <w:rPr>
          <w:rFonts w:ascii="Times New Roman" w:hAnsi="Times New Roman" w:cs="Times New Roman"/>
          <w:sz w:val="28"/>
          <w:szCs w:val="28"/>
        </w:rPr>
        <w:t>, направлять материалы проверок</w:t>
      </w:r>
      <w:r w:rsidR="00BC1788" w:rsidRPr="00C33E2B">
        <w:rPr>
          <w:rFonts w:ascii="Times New Roman" w:hAnsi="Times New Roman" w:cs="Times New Roman"/>
          <w:sz w:val="28"/>
          <w:szCs w:val="28"/>
        </w:rPr>
        <w:t xml:space="preserve"> в уполномоченные органы для принятия решения о привлечении виновных лиц к ответственности в соответствии с д</w:t>
      </w:r>
      <w:r w:rsidR="00BC1788">
        <w:rPr>
          <w:rFonts w:ascii="Times New Roman" w:hAnsi="Times New Roman" w:cs="Times New Roman"/>
          <w:sz w:val="28"/>
          <w:szCs w:val="28"/>
        </w:rPr>
        <w:t>ействующим законодательством;</w:t>
      </w:r>
    </w:p>
    <w:p w:rsidR="00666D27" w:rsidRDefault="00C0562D" w:rsidP="00BC178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5.2.12</w:t>
      </w:r>
      <w:r w:rsidR="00666D27">
        <w:rPr>
          <w:rFonts w:ascii="Times New Roman" w:hAnsi="Times New Roman" w:cs="Times New Roman"/>
          <w:sz w:val="28"/>
          <w:szCs w:val="28"/>
        </w:rPr>
        <w:t>.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5.2.13</w:t>
      </w:r>
      <w:r w:rsidR="00666D27">
        <w:rPr>
          <w:rFonts w:ascii="Times New Roman" w:hAnsi="Times New Roman" w:cs="Times New Roman"/>
          <w:sz w:val="28"/>
          <w:szCs w:val="28"/>
        </w:rPr>
        <w:t>. Соблюдать сроки проведения проверки, установленные Федеральным</w:t>
      </w:r>
      <w:r w:rsidR="00666D27" w:rsidRPr="00D8787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66D27" w:rsidRPr="00D878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6D27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5.2.14</w:t>
      </w:r>
      <w:r w:rsidR="00666D27">
        <w:rPr>
          <w:rFonts w:ascii="Times New Roman" w:hAnsi="Times New Roman" w:cs="Times New Roman"/>
          <w:sz w:val="28"/>
          <w:szCs w:val="28"/>
        </w:rPr>
        <w:t xml:space="preserve">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666D27" w:rsidRDefault="00C0562D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5.2.15</w:t>
      </w:r>
      <w:r w:rsidR="00666D27">
        <w:rPr>
          <w:rFonts w:ascii="Times New Roman" w:hAnsi="Times New Roman" w:cs="Times New Roman"/>
          <w:sz w:val="28"/>
          <w:szCs w:val="28"/>
        </w:rPr>
        <w:t>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Порядка осуществления Муниципального контроля в соответствии с которым проводится проверка;</w:t>
      </w:r>
    </w:p>
    <w:p w:rsidR="00666D27" w:rsidRDefault="009D1435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562D">
        <w:rPr>
          <w:rFonts w:ascii="Times New Roman" w:hAnsi="Times New Roman" w:cs="Times New Roman"/>
          <w:sz w:val="28"/>
          <w:szCs w:val="28"/>
        </w:rPr>
        <w:t>.2.16</w:t>
      </w:r>
      <w:r w:rsidR="00666D27">
        <w:rPr>
          <w:rFonts w:ascii="Times New Roman" w:hAnsi="Times New Roman" w:cs="Times New Roman"/>
          <w:sz w:val="28"/>
          <w:szCs w:val="28"/>
        </w:rPr>
        <w:t>. Осуществлять запись о проведенной проверке в журнале учета проверок (при его наличии);</w:t>
      </w:r>
    </w:p>
    <w:p w:rsidR="00666D27" w:rsidRDefault="009D1435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562D">
        <w:rPr>
          <w:rFonts w:ascii="Times New Roman" w:hAnsi="Times New Roman" w:cs="Times New Roman"/>
          <w:sz w:val="28"/>
          <w:szCs w:val="28"/>
        </w:rPr>
        <w:t>.2.17</w:t>
      </w:r>
      <w:r w:rsidR="00666D27">
        <w:rPr>
          <w:rFonts w:ascii="Times New Roman" w:hAnsi="Times New Roman" w:cs="Times New Roman"/>
          <w:sz w:val="28"/>
          <w:szCs w:val="28"/>
        </w:rPr>
        <w:t xml:space="preserve">. Соблюдать требования Порядка </w:t>
      </w:r>
      <w:r w:rsidR="00666D27" w:rsidRPr="004A4DFD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Рыбинского муниципального района.</w:t>
      </w:r>
    </w:p>
    <w:p w:rsidR="00604E50" w:rsidRPr="00C22B08" w:rsidRDefault="00C22B08" w:rsidP="00C22B0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5.2.18 </w:t>
      </w:r>
      <w:r w:rsidR="0014474F" w:rsidRPr="00C22B0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Вносить информацию</w:t>
      </w:r>
      <w:r w:rsidRPr="00C22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</w:t>
      </w:r>
      <w:r w:rsidR="0014474F" w:rsidRPr="00C22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3B4" w:rsidRPr="00C22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проводимых </w:t>
      </w:r>
      <w:r w:rsidRPr="00C22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проверок </w:t>
      </w:r>
      <w:r w:rsidR="005313B4" w:rsidRPr="00C22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внеплановых проверок, проводимых в соответствии с </w:t>
      </w:r>
      <w:hyperlink r:id="rId15" w:history="1">
        <w:r w:rsidRPr="00C22B0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п. 1.1 ч. 2 ст.</w:t>
        </w:r>
        <w:r w:rsidR="005313B4" w:rsidRPr="00C22B0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10</w:t>
        </w:r>
      </w:hyperlink>
      <w:r w:rsidR="005313B4" w:rsidRPr="00C22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Pr="00C22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26.12.2008 №294-ФЗ </w:t>
      </w:r>
      <w:r w:rsidRPr="00C22B08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313B4" w:rsidRPr="00C22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</w:t>
      </w:r>
      <w:r w:rsidRPr="00C22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313B4" w:rsidRPr="00C22B08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реестр проверок</w:t>
      </w:r>
      <w:r w:rsidRPr="00C22B08">
        <w:rPr>
          <w:rFonts w:ascii="Times New Roman" w:eastAsiaTheme="minorHAnsi" w:hAnsi="Times New Roman" w:cs="Times New Roman"/>
          <w:sz w:val="28"/>
          <w:szCs w:val="28"/>
          <w:lang w:eastAsia="en-US"/>
        </w:rPr>
        <w:t>, оператором которого</w:t>
      </w:r>
      <w:r w:rsidR="005313B4" w:rsidRPr="00C22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Генеральная прокуратура Российской Федерации</w:t>
      </w:r>
      <w:r w:rsidR="00C0562D" w:rsidRPr="00C22B0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675BA" w:rsidRDefault="00E675BA" w:rsidP="00E675B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5650">
        <w:rPr>
          <w:rFonts w:ascii="Times New Roman" w:hAnsi="Times New Roman" w:cs="Times New Roman"/>
          <w:sz w:val="28"/>
          <w:szCs w:val="28"/>
        </w:rPr>
        <w:t>5</w:t>
      </w:r>
      <w:r w:rsidR="00666D27" w:rsidRPr="00515650">
        <w:rPr>
          <w:rFonts w:ascii="Times New Roman" w:hAnsi="Times New Roman" w:cs="Times New Roman"/>
          <w:sz w:val="28"/>
          <w:szCs w:val="28"/>
        </w:rPr>
        <w:t>.3. Должностные лица Отдела не вправе:</w:t>
      </w:r>
    </w:p>
    <w:p w:rsidR="00E675BA" w:rsidRDefault="00E675BA" w:rsidP="00E675B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557">
        <w:rPr>
          <w:rFonts w:ascii="Times New Roman" w:eastAsiaTheme="minorHAnsi" w:hAnsi="Times New Roman" w:cs="Times New Roman"/>
          <w:sz w:val="28"/>
          <w:szCs w:val="28"/>
          <w:lang w:eastAsia="en-US"/>
        </w:rPr>
        <w:t>5.3.1.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666D27" w:rsidRDefault="00E675BA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FEA">
        <w:rPr>
          <w:rFonts w:ascii="Times New Roman" w:hAnsi="Times New Roman" w:cs="Times New Roman"/>
          <w:sz w:val="28"/>
          <w:szCs w:val="28"/>
        </w:rPr>
        <w:t>.3.2</w:t>
      </w:r>
      <w:r w:rsidR="00666D27">
        <w:rPr>
          <w:rFonts w:ascii="Times New Roman" w:hAnsi="Times New Roman" w:cs="Times New Roman"/>
          <w:sz w:val="28"/>
          <w:szCs w:val="28"/>
        </w:rPr>
        <w:t xml:space="preserve">.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Отдела, от имени которого действуют должностные лица; </w:t>
      </w:r>
    </w:p>
    <w:p w:rsidR="00666D27" w:rsidRDefault="00960FEA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</w:t>
      </w:r>
      <w:r w:rsidR="00666D27">
        <w:rPr>
          <w:rFonts w:ascii="Times New Roman" w:hAnsi="Times New Roman" w:cs="Times New Roman"/>
          <w:sz w:val="28"/>
          <w:szCs w:val="28"/>
        </w:rPr>
        <w:t xml:space="preserve">. Осуществлять плановую или внеплановую выездную проверку в случае отсутствия при ее проведении руководителя, иного должностного лица </w:t>
      </w:r>
      <w:r w:rsidR="00666D27">
        <w:rPr>
          <w:rFonts w:ascii="Times New Roman" w:hAnsi="Times New Roman" w:cs="Times New Roman"/>
          <w:sz w:val="28"/>
          <w:szCs w:val="28"/>
        </w:rPr>
        <w:lastRenderedPageBreak/>
        <w:t xml:space="preserve">или уполномоченного представителя юридического лица, индивидуального предпринимателя, его уполномоченного представителя, за исключением проведения такой проверки по основанию, предусмотренному </w:t>
      </w:r>
      <w:hyperlink w:anchor="Par27" w:history="1">
        <w:r w:rsidR="00666D27" w:rsidRPr="006F3C5E">
          <w:rPr>
            <w:rFonts w:ascii="Times New Roman" w:hAnsi="Times New Roman" w:cs="Times New Roman"/>
            <w:sz w:val="28"/>
            <w:szCs w:val="28"/>
          </w:rPr>
          <w:t xml:space="preserve">ч. </w:t>
        </w:r>
        <w:r w:rsidR="00666D27" w:rsidRPr="006F3C5E">
          <w:rPr>
            <w:rFonts w:ascii="Times New Roman" w:hAnsi="Times New Roman" w:cs="Times New Roman"/>
            <w:sz w:val="28"/>
            <w:szCs w:val="28"/>
            <w:lang w:val="en-US"/>
          </w:rPr>
          <w:t>II</w:t>
        </w:r>
        <w:r w:rsidR="00666D27" w:rsidRPr="006F3C5E">
          <w:rPr>
            <w:rFonts w:ascii="Times New Roman" w:hAnsi="Times New Roman" w:cs="Times New Roman"/>
            <w:sz w:val="28"/>
            <w:szCs w:val="28"/>
          </w:rPr>
          <w:t xml:space="preserve"> п. 2.7 пп. 2</w:t>
        </w:r>
      </w:hyperlink>
      <w:r w:rsidR="00666D27" w:rsidRPr="006F3C5E">
        <w:rPr>
          <w:rFonts w:ascii="Times New Roman" w:hAnsi="Times New Roman" w:cs="Times New Roman"/>
          <w:sz w:val="28"/>
          <w:szCs w:val="28"/>
        </w:rPr>
        <w:t>.7.3. Порядка</w:t>
      </w:r>
      <w:r w:rsidR="00666D27">
        <w:rPr>
          <w:rFonts w:ascii="Times New Roman" w:hAnsi="Times New Roman" w:cs="Times New Roman"/>
          <w:sz w:val="28"/>
          <w:szCs w:val="28"/>
        </w:rPr>
        <w:t>;</w:t>
      </w:r>
    </w:p>
    <w:p w:rsidR="00666D27" w:rsidRDefault="00960FEA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</w:t>
      </w:r>
      <w:r w:rsidR="00666D27">
        <w:rPr>
          <w:rFonts w:ascii="Times New Roman" w:hAnsi="Times New Roman" w:cs="Times New Roman"/>
          <w:sz w:val="28"/>
          <w:szCs w:val="28"/>
        </w:rPr>
        <w:t>. Требовать у юридического лица, индивидуального предпринимателя сведения, документы, образцы продукции, пробы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666D27" w:rsidRDefault="00960FEA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EB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66D27">
        <w:rPr>
          <w:rFonts w:ascii="Times New Roman" w:hAnsi="Times New Roman" w:cs="Times New Roman"/>
          <w:sz w:val="28"/>
          <w:szCs w:val="28"/>
        </w:rPr>
        <w:t>.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666D27" w:rsidRDefault="00960FEA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EB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6</w:t>
      </w:r>
      <w:r w:rsidR="00666D27">
        <w:rPr>
          <w:rFonts w:ascii="Times New Roman" w:hAnsi="Times New Roman" w:cs="Times New Roman"/>
          <w:sz w:val="28"/>
          <w:szCs w:val="28"/>
        </w:rPr>
        <w:t>. Превышать установленные сроки проведения проверки;</w:t>
      </w:r>
    </w:p>
    <w:p w:rsidR="00666D27" w:rsidRDefault="00960FEA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1049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666D27">
        <w:rPr>
          <w:rFonts w:ascii="Times New Roman" w:hAnsi="Times New Roman" w:cs="Times New Roman"/>
          <w:sz w:val="28"/>
          <w:szCs w:val="28"/>
        </w:rPr>
        <w:t>.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666D27" w:rsidRDefault="00960FEA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5.3.8</w:t>
      </w:r>
      <w:r w:rsidR="00666D27">
        <w:rPr>
          <w:rFonts w:ascii="Times New Roman" w:hAnsi="Times New Roman" w:cs="Times New Roman"/>
          <w:sz w:val="28"/>
          <w:szCs w:val="28"/>
        </w:rPr>
        <w:t>. Требовать от юридического лица, индивидуального предпринимателя представления документов, информации до даты начала проведения проверки,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6D27" w:rsidRPr="000B1C8C" w:rsidRDefault="00666D27" w:rsidP="00666D27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1C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31E09" w:rsidRPr="000B1C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1C8C">
        <w:rPr>
          <w:rFonts w:ascii="Times New Roman" w:hAnsi="Times New Roman" w:cs="Times New Roman"/>
          <w:b/>
          <w:sz w:val="28"/>
          <w:szCs w:val="28"/>
        </w:rPr>
        <w:t>. Права и обязанности лиц, в отношении которых осуществляются мероприятия по Муниципальному контролю</w:t>
      </w:r>
    </w:p>
    <w:p w:rsidR="00666D27" w:rsidRDefault="00666D27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6D27" w:rsidRDefault="00F31E09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D27">
        <w:rPr>
          <w:rFonts w:ascii="Times New Roman" w:hAnsi="Times New Roman" w:cs="Times New Roman"/>
          <w:sz w:val="28"/>
          <w:szCs w:val="28"/>
        </w:rPr>
        <w:t>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666D27" w:rsidRDefault="00F31E09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D27" w:rsidRPr="00E00C30">
        <w:rPr>
          <w:rFonts w:ascii="Times New Roman" w:hAnsi="Times New Roman" w:cs="Times New Roman"/>
          <w:sz w:val="28"/>
          <w:szCs w:val="28"/>
        </w:rPr>
        <w:t>.</w:t>
      </w:r>
      <w:r w:rsidR="00666D27">
        <w:rPr>
          <w:rFonts w:ascii="Times New Roman" w:hAnsi="Times New Roman" w:cs="Times New Roman"/>
          <w:sz w:val="28"/>
          <w:szCs w:val="28"/>
        </w:rPr>
        <w:t>1</w:t>
      </w:r>
      <w:r w:rsidR="00666D27" w:rsidRPr="00E00C30">
        <w:rPr>
          <w:rFonts w:ascii="Times New Roman" w:hAnsi="Times New Roman" w:cs="Times New Roman"/>
          <w:sz w:val="28"/>
          <w:szCs w:val="28"/>
        </w:rPr>
        <w:t xml:space="preserve">.1. </w:t>
      </w:r>
      <w:r w:rsidR="00666D27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666D27" w:rsidRDefault="00F31E09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D27">
        <w:rPr>
          <w:rFonts w:ascii="Times New Roman" w:hAnsi="Times New Roman" w:cs="Times New Roman"/>
          <w:sz w:val="28"/>
          <w:szCs w:val="28"/>
        </w:rPr>
        <w:t>.1.2. Получать от Отдела, его должностных лиц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66D27" w:rsidRDefault="00F31E09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66D27">
        <w:rPr>
          <w:rFonts w:ascii="Times New Roman" w:hAnsi="Times New Roman" w:cs="Times New Roman"/>
          <w:sz w:val="28"/>
          <w:szCs w:val="28"/>
        </w:rPr>
        <w:t>.1.3. Знакомиться с документами и (или) информацией, полученными Отделом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66D27" w:rsidRDefault="00F31E09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D27">
        <w:rPr>
          <w:rFonts w:ascii="Times New Roman" w:hAnsi="Times New Roman" w:cs="Times New Roman"/>
          <w:sz w:val="28"/>
          <w:szCs w:val="28"/>
        </w:rPr>
        <w:t>.1.4. Представлять документы и (или) информацию, запрашиваемые в рамках межведомственного информационного взаимодействия, в Отдел по собственной инициативе;</w:t>
      </w:r>
    </w:p>
    <w:p w:rsidR="00666D27" w:rsidRDefault="00F31E09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D27">
        <w:rPr>
          <w:rFonts w:ascii="Times New Roman" w:hAnsi="Times New Roman" w:cs="Times New Roman"/>
          <w:sz w:val="28"/>
          <w:szCs w:val="28"/>
        </w:rPr>
        <w:t>.1.5.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Отела;</w:t>
      </w:r>
    </w:p>
    <w:p w:rsidR="00666D27" w:rsidRDefault="00F31E09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D27">
        <w:rPr>
          <w:rFonts w:ascii="Times New Roman" w:hAnsi="Times New Roman" w:cs="Times New Roman"/>
          <w:sz w:val="28"/>
          <w:szCs w:val="28"/>
        </w:rPr>
        <w:t>.1.6. Обжаловать действия (бездействие) должностных лиц Отдела,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666D27" w:rsidRDefault="00F31E09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D27">
        <w:rPr>
          <w:rFonts w:ascii="Times New Roman" w:hAnsi="Times New Roman" w:cs="Times New Roman"/>
          <w:sz w:val="28"/>
          <w:szCs w:val="28"/>
        </w:rPr>
        <w:t>.1.7.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666D27" w:rsidRDefault="00F31E09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D27">
        <w:rPr>
          <w:rFonts w:ascii="Times New Roman" w:hAnsi="Times New Roman" w:cs="Times New Roman"/>
          <w:sz w:val="28"/>
          <w:szCs w:val="28"/>
        </w:rPr>
        <w:t xml:space="preserve">.2.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обязаны: </w:t>
      </w:r>
    </w:p>
    <w:p w:rsidR="00666D27" w:rsidRDefault="00F31E09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D27">
        <w:rPr>
          <w:rFonts w:ascii="Times New Roman" w:hAnsi="Times New Roman" w:cs="Times New Roman"/>
          <w:sz w:val="28"/>
          <w:szCs w:val="28"/>
        </w:rPr>
        <w:t>.2.1.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лично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666D27" w:rsidRDefault="00F31E09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D27">
        <w:rPr>
          <w:rFonts w:ascii="Times New Roman" w:hAnsi="Times New Roman" w:cs="Times New Roman"/>
          <w:sz w:val="28"/>
          <w:szCs w:val="28"/>
        </w:rPr>
        <w:t>.2.2.  Своевременно представлять должностным лицам Отдела сведения (информацию), предоставление которых необходимо для проведения проверки и предусмотрено законодательством;</w:t>
      </w:r>
    </w:p>
    <w:p w:rsidR="00666D27" w:rsidRDefault="000355DE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D27">
        <w:rPr>
          <w:rFonts w:ascii="Times New Roman" w:hAnsi="Times New Roman" w:cs="Times New Roman"/>
          <w:sz w:val="28"/>
          <w:szCs w:val="28"/>
        </w:rPr>
        <w:t>.2.3. Не препятствовать должностным лицам Отдела, осуществляющим Муниципальный контроль, в проведении проверки и осуществлении их прав, предусмотренных Порядком;</w:t>
      </w:r>
    </w:p>
    <w:p w:rsidR="00666D27" w:rsidRDefault="00F31E09" w:rsidP="00666D2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D27">
        <w:rPr>
          <w:rFonts w:ascii="Times New Roman" w:hAnsi="Times New Roman" w:cs="Times New Roman"/>
          <w:sz w:val="28"/>
          <w:szCs w:val="28"/>
        </w:rPr>
        <w:t xml:space="preserve">.2.4. Исполнять обязанности, предусмотренные действующим законодательством.  </w:t>
      </w:r>
    </w:p>
    <w:p w:rsidR="00666D27" w:rsidRPr="007A76FA" w:rsidRDefault="00666D27" w:rsidP="00666D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7A76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6D27" w:rsidRPr="007A76FA" w:rsidRDefault="00666D27" w:rsidP="00666D27">
      <w:pPr>
        <w:jc w:val="right"/>
        <w:rPr>
          <w:rFonts w:ascii="Times New Roman" w:hAnsi="Times New Roman" w:cs="Times New Roman"/>
          <w:sz w:val="28"/>
          <w:szCs w:val="28"/>
        </w:rPr>
      </w:pPr>
      <w:r w:rsidRPr="007A76F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7A76FA">
        <w:rPr>
          <w:rFonts w:ascii="Times New Roman" w:hAnsi="Times New Roman" w:cs="Times New Roman"/>
          <w:sz w:val="28"/>
          <w:szCs w:val="28"/>
        </w:rPr>
        <w:t xml:space="preserve"> осуществления</w:t>
      </w:r>
    </w:p>
    <w:p w:rsidR="00666D27" w:rsidRPr="007A76FA" w:rsidRDefault="00666D27" w:rsidP="00666D27">
      <w:pPr>
        <w:jc w:val="right"/>
        <w:rPr>
          <w:rFonts w:ascii="Times New Roman" w:hAnsi="Times New Roman" w:cs="Times New Roman"/>
          <w:sz w:val="28"/>
          <w:szCs w:val="28"/>
        </w:rPr>
      </w:pPr>
      <w:r w:rsidRPr="007A76FA">
        <w:rPr>
          <w:rFonts w:ascii="Times New Roman" w:hAnsi="Times New Roman" w:cs="Times New Roman"/>
          <w:sz w:val="28"/>
          <w:szCs w:val="28"/>
        </w:rPr>
        <w:t>муниципального контроля за использованием</w:t>
      </w:r>
    </w:p>
    <w:p w:rsidR="00666D27" w:rsidRPr="007A76FA" w:rsidRDefault="00666D27" w:rsidP="00666D27">
      <w:pPr>
        <w:jc w:val="right"/>
        <w:rPr>
          <w:rFonts w:ascii="Times New Roman" w:hAnsi="Times New Roman" w:cs="Times New Roman"/>
          <w:sz w:val="28"/>
          <w:szCs w:val="28"/>
        </w:rPr>
      </w:pPr>
      <w:r w:rsidRPr="007A76FA">
        <w:rPr>
          <w:rFonts w:ascii="Times New Roman" w:hAnsi="Times New Roman" w:cs="Times New Roman"/>
          <w:sz w:val="28"/>
          <w:szCs w:val="28"/>
        </w:rPr>
        <w:t>и охраной недр при добыче общераспространённых</w:t>
      </w:r>
    </w:p>
    <w:p w:rsidR="00666D27" w:rsidRPr="007A76FA" w:rsidRDefault="00666D27" w:rsidP="00666D27">
      <w:pPr>
        <w:jc w:val="right"/>
        <w:rPr>
          <w:rFonts w:ascii="Times New Roman" w:hAnsi="Times New Roman" w:cs="Times New Roman"/>
          <w:sz w:val="28"/>
          <w:szCs w:val="28"/>
        </w:rPr>
      </w:pPr>
      <w:r w:rsidRPr="007A76FA">
        <w:rPr>
          <w:rFonts w:ascii="Times New Roman" w:hAnsi="Times New Roman" w:cs="Times New Roman"/>
          <w:sz w:val="28"/>
          <w:szCs w:val="28"/>
        </w:rPr>
        <w:t>полезных ископаемых, а также при строительстве</w:t>
      </w:r>
    </w:p>
    <w:p w:rsidR="00666D27" w:rsidRPr="007A76FA" w:rsidRDefault="00666D27" w:rsidP="00666D27">
      <w:pPr>
        <w:jc w:val="right"/>
        <w:rPr>
          <w:rFonts w:ascii="Times New Roman" w:hAnsi="Times New Roman" w:cs="Times New Roman"/>
          <w:sz w:val="28"/>
          <w:szCs w:val="28"/>
        </w:rPr>
      </w:pPr>
      <w:r w:rsidRPr="007A76FA">
        <w:rPr>
          <w:rFonts w:ascii="Times New Roman" w:hAnsi="Times New Roman" w:cs="Times New Roman"/>
          <w:sz w:val="28"/>
          <w:szCs w:val="28"/>
        </w:rPr>
        <w:t>подземных сооружений, не связанных с добычей</w:t>
      </w:r>
    </w:p>
    <w:p w:rsidR="00666D27" w:rsidRDefault="00666D27" w:rsidP="00666D27">
      <w:pPr>
        <w:jc w:val="right"/>
        <w:rPr>
          <w:rFonts w:ascii="Times New Roman" w:hAnsi="Times New Roman" w:cs="Times New Roman"/>
          <w:sz w:val="28"/>
          <w:szCs w:val="28"/>
        </w:rPr>
      </w:pPr>
      <w:r w:rsidRPr="007A76FA">
        <w:rPr>
          <w:rFonts w:ascii="Times New Roman" w:hAnsi="Times New Roman" w:cs="Times New Roman"/>
          <w:sz w:val="28"/>
          <w:szCs w:val="28"/>
        </w:rPr>
        <w:t xml:space="preserve">полезных ископаемых на территории </w:t>
      </w:r>
    </w:p>
    <w:p w:rsidR="00666D27" w:rsidRPr="007A76FA" w:rsidRDefault="00666D27" w:rsidP="00666D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</w:p>
    <w:p w:rsidR="00666D27" w:rsidRDefault="00666D27" w:rsidP="00666D27">
      <w:pPr>
        <w:rPr>
          <w:rFonts w:ascii="Times New Roman" w:hAnsi="Times New Roman" w:cs="Times New Roman"/>
          <w:sz w:val="28"/>
          <w:szCs w:val="28"/>
        </w:rPr>
      </w:pPr>
    </w:p>
    <w:p w:rsidR="00666D27" w:rsidRDefault="00666D27" w:rsidP="00666D27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666D27" w:rsidRDefault="00666D27" w:rsidP="00666D27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EF64A0">
        <w:rPr>
          <w:rFonts w:ascii="Times New Roman" w:hAnsi="Times New Roman" w:cs="Times New Roman"/>
          <w:spacing w:val="2"/>
          <w:sz w:val="28"/>
          <w:szCs w:val="28"/>
        </w:rPr>
        <w:t>АКТ ПРОВЕРКИ</w:t>
      </w:r>
    </w:p>
    <w:p w:rsidR="00666D27" w:rsidRPr="00EF64A0" w:rsidRDefault="00666D27" w:rsidP="00666D27">
      <w:pPr>
        <w:shd w:val="clear" w:color="auto" w:fill="FFFFFF"/>
        <w:ind w:firstLine="720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EF64A0">
        <w:rPr>
          <w:rFonts w:ascii="Times New Roman" w:hAnsi="Times New Roman" w:cs="Times New Roman"/>
          <w:spacing w:val="2"/>
          <w:sz w:val="28"/>
          <w:szCs w:val="28"/>
        </w:rPr>
        <w:t>органом муниципального контроля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3696"/>
      </w:tblGrid>
      <w:tr w:rsidR="00666D27" w:rsidRPr="001D2FF0" w:rsidTr="00816172">
        <w:trPr>
          <w:trHeight w:val="15"/>
        </w:trPr>
        <w:tc>
          <w:tcPr>
            <w:tcW w:w="5359" w:type="dxa"/>
            <w:hideMark/>
          </w:tcPr>
          <w:p w:rsidR="00666D27" w:rsidRPr="001D2FF0" w:rsidRDefault="00666D27" w:rsidP="00816172">
            <w:pPr>
              <w:jc w:val="center"/>
              <w:rPr>
                <w:b/>
                <w:bCs/>
                <w:color w:val="4C4C4C"/>
                <w:spacing w:val="2"/>
                <w:sz w:val="38"/>
                <w:szCs w:val="38"/>
              </w:rPr>
            </w:pPr>
          </w:p>
        </w:tc>
        <w:tc>
          <w:tcPr>
            <w:tcW w:w="3696" w:type="dxa"/>
            <w:hideMark/>
          </w:tcPr>
          <w:p w:rsidR="00666D27" w:rsidRPr="001D2FF0" w:rsidRDefault="00666D27" w:rsidP="0081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D27" w:rsidRPr="009B4594" w:rsidTr="00816172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D27" w:rsidRPr="009B4594" w:rsidRDefault="00666D27" w:rsidP="0081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D27" w:rsidRDefault="00666D27" w:rsidP="00816172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27" w:rsidRPr="009B4594" w:rsidRDefault="00666D27" w:rsidP="00816172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4594">
              <w:rPr>
                <w:rFonts w:ascii="Times New Roman" w:hAnsi="Times New Roman" w:cs="Times New Roman"/>
                <w:sz w:val="20"/>
                <w:szCs w:val="20"/>
              </w:rPr>
              <w:t>"___" _____________ 20___ г.</w:t>
            </w:r>
            <w:r w:rsidRPr="009B4594">
              <w:rPr>
                <w:rFonts w:ascii="Times New Roman" w:hAnsi="Times New Roman" w:cs="Times New Roman"/>
                <w:sz w:val="20"/>
                <w:szCs w:val="20"/>
              </w:rPr>
              <w:br/>
              <w:t>(дата составления акта)</w:t>
            </w:r>
          </w:p>
        </w:tc>
      </w:tr>
    </w:tbl>
    <w:p w:rsidR="00666D27" w:rsidRPr="009B4594" w:rsidRDefault="00666D27" w:rsidP="00666D27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br/>
        <w:t>________________________</w:t>
      </w:r>
      <w:r w:rsidRPr="009B4594">
        <w:rPr>
          <w:rFonts w:ascii="Times New Roman" w:hAnsi="Times New Roman" w:cs="Times New Roman"/>
          <w:spacing w:val="2"/>
          <w:sz w:val="20"/>
          <w:szCs w:val="20"/>
        </w:rPr>
        <w:t>__________________________</w:t>
      </w:r>
      <w:r w:rsidRPr="009B4594">
        <w:rPr>
          <w:rFonts w:ascii="Times New Roman" w:hAnsi="Times New Roman" w:cs="Times New Roman"/>
          <w:spacing w:val="2"/>
          <w:sz w:val="20"/>
          <w:szCs w:val="20"/>
        </w:rPr>
        <w:br/>
        <w:t>(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адрес, </w:t>
      </w:r>
      <w:r w:rsidRPr="009B4594">
        <w:rPr>
          <w:rFonts w:ascii="Times New Roman" w:hAnsi="Times New Roman" w:cs="Times New Roman"/>
          <w:spacing w:val="2"/>
          <w:sz w:val="20"/>
          <w:szCs w:val="20"/>
        </w:rPr>
        <w:t>время составления акта)</w:t>
      </w:r>
    </w:p>
    <w:p w:rsidR="00666D27" w:rsidRDefault="00666D27" w:rsidP="00666D2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1D2FF0">
        <w:rPr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t>На основании:</w:t>
      </w:r>
      <w:r w:rsidRPr="00FE4808">
        <w:rPr>
          <w:rFonts w:ascii="Times New Roman" w:hAnsi="Times New Roman" w:cs="Times New Roman"/>
          <w:spacing w:val="2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</w:t>
      </w:r>
      <w:r w:rsidRPr="00FE4808">
        <w:rPr>
          <w:rFonts w:ascii="Times New Roman" w:hAnsi="Times New Roman" w:cs="Times New Roman"/>
          <w:spacing w:val="2"/>
          <w:sz w:val="28"/>
          <w:szCs w:val="28"/>
        </w:rPr>
        <w:br/>
        <w:t>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  <w:r w:rsidRPr="00FE4808"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666D27" w:rsidRDefault="00666D27" w:rsidP="00666D2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D27" w:rsidRDefault="00666D27" w:rsidP="00666D2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4808">
        <w:rPr>
          <w:rFonts w:ascii="Times New Roman" w:hAnsi="Times New Roman" w:cs="Times New Roman"/>
          <w:spacing w:val="2"/>
          <w:sz w:val="20"/>
          <w:szCs w:val="20"/>
        </w:rPr>
        <w:t>(вид документа с указанием реквизитов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(номер, дата), Ф.И.О.</w:t>
      </w:r>
      <w:r w:rsidRPr="00FE4808">
        <w:rPr>
          <w:rFonts w:ascii="Times New Roman" w:hAnsi="Times New Roman" w:cs="Times New Roman"/>
          <w:spacing w:val="2"/>
          <w:sz w:val="20"/>
          <w:szCs w:val="20"/>
        </w:rPr>
        <w:t>, долж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ности руководителя, заместителя </w:t>
      </w:r>
      <w:r w:rsidRPr="00FE4808">
        <w:rPr>
          <w:rFonts w:ascii="Times New Roman" w:hAnsi="Times New Roman" w:cs="Times New Roman"/>
          <w:spacing w:val="2"/>
          <w:sz w:val="20"/>
          <w:szCs w:val="20"/>
        </w:rPr>
        <w:t>руководителя органа мун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иципального контроля, издавшего распоряжение (приказ) о проведении проверки </w:t>
      </w:r>
      <w:r w:rsidRPr="00FE4808">
        <w:rPr>
          <w:rFonts w:ascii="Times New Roman" w:hAnsi="Times New Roman" w:cs="Times New Roman"/>
          <w:spacing w:val="2"/>
          <w:sz w:val="20"/>
          <w:szCs w:val="20"/>
        </w:rPr>
        <w:t>в отношении:</w:t>
      </w:r>
      <w:r w:rsidRPr="00FE48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E4808">
        <w:rPr>
          <w:rFonts w:ascii="Times New Roman" w:hAnsi="Times New Roman" w:cs="Times New Roman"/>
          <w:spacing w:val="2"/>
          <w:sz w:val="20"/>
          <w:szCs w:val="20"/>
        </w:rPr>
        <w:t>(фамилия, имя и отчество физического лица)</w:t>
      </w:r>
      <w:r w:rsidRPr="00FE4808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666D27" w:rsidRDefault="00666D27" w:rsidP="00666D2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4808">
        <w:rPr>
          <w:rFonts w:ascii="Times New Roman" w:hAnsi="Times New Roman" w:cs="Times New Roman"/>
          <w:spacing w:val="2"/>
          <w:sz w:val="28"/>
          <w:szCs w:val="28"/>
        </w:rPr>
        <w:t>Продолжительность проверки: 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  <w:r w:rsidRPr="00FE4808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666D27" w:rsidRDefault="00666D27" w:rsidP="00666D2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FE4808">
        <w:rPr>
          <w:rFonts w:ascii="Times New Roman" w:hAnsi="Times New Roman" w:cs="Times New Roman"/>
          <w:spacing w:val="2"/>
          <w:sz w:val="28"/>
          <w:szCs w:val="28"/>
        </w:rPr>
        <w:t>Акт составлен: ________________________________________________________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Pr="00FE4808">
        <w:rPr>
          <w:rFonts w:ascii="Times New Roman" w:hAnsi="Times New Roman" w:cs="Times New Roman"/>
          <w:spacing w:val="2"/>
          <w:sz w:val="28"/>
          <w:szCs w:val="28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</w:t>
      </w:r>
      <w:r w:rsidRPr="00FE480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E4808">
        <w:rPr>
          <w:rFonts w:ascii="Times New Roman" w:hAnsi="Times New Roman" w:cs="Times New Roman"/>
          <w:spacing w:val="2"/>
          <w:sz w:val="20"/>
          <w:szCs w:val="20"/>
        </w:rPr>
        <w:t>(наименование органа муниципального контроля)</w:t>
      </w:r>
      <w:r w:rsidRPr="00FE480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E4808">
        <w:rPr>
          <w:rFonts w:ascii="Times New Roman" w:hAnsi="Times New Roman" w:cs="Times New Roman"/>
          <w:spacing w:val="2"/>
          <w:sz w:val="28"/>
          <w:szCs w:val="28"/>
        </w:rPr>
        <w:lastRenderedPageBreak/>
        <w:t>С копией постановления о проведении проверки ознакомлен _______________</w:t>
      </w:r>
      <w:r w:rsidRPr="00FE480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______________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FE4808">
        <w:rPr>
          <w:rFonts w:ascii="Times New Roman" w:hAnsi="Times New Roman" w:cs="Times New Roman"/>
          <w:color w:val="2D2D2D"/>
          <w:spacing w:val="2"/>
          <w:sz w:val="20"/>
          <w:szCs w:val="20"/>
        </w:rPr>
        <w:t>(заполняется при проведении выездной проверки, с указанием Ф.И.О.)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</w:p>
    <w:p w:rsidR="00666D27" w:rsidRDefault="00666D27" w:rsidP="00666D2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                            _______________                                      __________________</w:t>
      </w:r>
    </w:p>
    <w:p w:rsidR="00666D27" w:rsidRPr="00FE4808" w:rsidRDefault="00666D27" w:rsidP="00666D2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    </w:t>
      </w:r>
      <w:r w:rsidRPr="00FE4808">
        <w:rPr>
          <w:rFonts w:ascii="Times New Roman" w:hAnsi="Times New Roman" w:cs="Times New Roman"/>
          <w:color w:val="2D2D2D"/>
          <w:spacing w:val="2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(дата)                                                               (время)</w:t>
      </w:r>
    </w:p>
    <w:p w:rsidR="00666D27" w:rsidRDefault="00666D27" w:rsidP="00666D2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FE4808">
        <w:rPr>
          <w:rFonts w:ascii="Times New Roman" w:hAnsi="Times New Roman" w:cs="Times New Roman"/>
          <w:color w:val="2D2D2D"/>
          <w:spacing w:val="2"/>
          <w:sz w:val="28"/>
          <w:szCs w:val="28"/>
        </w:rPr>
        <w:t>Лицо(а), проводившее(ие) проверку: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____________________________________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______________________________________________________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_______________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_______________</w:t>
      </w:r>
    </w:p>
    <w:p w:rsidR="00666D27" w:rsidRDefault="00666D27" w:rsidP="00666D2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__________________________________________________________________________________________</w:t>
      </w:r>
    </w:p>
    <w:p w:rsidR="00666D27" w:rsidRPr="00FE4808" w:rsidRDefault="00666D27" w:rsidP="00666D2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 w:rsidRPr="00FE4808">
        <w:rPr>
          <w:rFonts w:ascii="Times New Roman" w:hAnsi="Times New Roman" w:cs="Times New Roman"/>
          <w:color w:val="2D2D2D"/>
          <w:spacing w:val="2"/>
          <w:sz w:val="20"/>
          <w:szCs w:val="20"/>
        </w:rPr>
        <w:t>(</w:t>
      </w:r>
      <w:r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Ф.И.О., должность должностного лица (должностных лиц), </w:t>
      </w:r>
      <w:r w:rsidRPr="00FE4808">
        <w:rPr>
          <w:rFonts w:ascii="Times New Roman" w:hAnsi="Times New Roman" w:cs="Times New Roman"/>
          <w:color w:val="2D2D2D"/>
          <w:spacing w:val="2"/>
          <w:sz w:val="20"/>
          <w:szCs w:val="20"/>
        </w:rPr>
        <w:t>проводившего (их)</w:t>
      </w:r>
      <w:r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 проверку; в случае привлечения </w:t>
      </w:r>
      <w:r w:rsidRPr="00FE4808">
        <w:rPr>
          <w:rFonts w:ascii="Times New Roman" w:hAnsi="Times New Roman" w:cs="Times New Roman"/>
          <w:color w:val="2D2D2D"/>
          <w:spacing w:val="2"/>
          <w:sz w:val="20"/>
          <w:szCs w:val="20"/>
        </w:rPr>
        <w:t>к участию к проверке экспертов, экспертных организаций указываются</w:t>
      </w:r>
      <w:r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 Ф.И.О.</w:t>
      </w:r>
      <w:r w:rsidRPr="00FE4808">
        <w:rPr>
          <w:rFonts w:ascii="Times New Roman" w:hAnsi="Times New Roman" w:cs="Times New Roman"/>
          <w:color w:val="2D2D2D"/>
          <w:spacing w:val="2"/>
          <w:sz w:val="20"/>
          <w:szCs w:val="20"/>
        </w:rPr>
        <w:t>, до</w:t>
      </w:r>
      <w:r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лжности экспертов </w:t>
      </w:r>
      <w:r w:rsidRPr="00FE4808">
        <w:rPr>
          <w:rFonts w:ascii="Times New Roman" w:hAnsi="Times New Roman" w:cs="Times New Roman"/>
          <w:color w:val="2D2D2D"/>
          <w:spacing w:val="2"/>
          <w:sz w:val="20"/>
          <w:szCs w:val="20"/>
        </w:rPr>
        <w:t>и/или наименование экспертных организаций)</w:t>
      </w:r>
      <w:r w:rsidRPr="00FE4808">
        <w:rPr>
          <w:rFonts w:ascii="Times New Roman" w:hAnsi="Times New Roman" w:cs="Times New Roman"/>
          <w:color w:val="2D2D2D"/>
          <w:spacing w:val="2"/>
          <w:sz w:val="20"/>
          <w:szCs w:val="20"/>
        </w:rPr>
        <w:br/>
      </w:r>
    </w:p>
    <w:p w:rsidR="00666D27" w:rsidRDefault="00666D27" w:rsidP="00666D2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FE4808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проведении проверки присутствовали: 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</w:t>
      </w:r>
      <w:r w:rsidRPr="00FE480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</w:t>
      </w:r>
      <w:r w:rsidRPr="00FE480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E40E6F">
        <w:rPr>
          <w:rFonts w:ascii="Times New Roman" w:hAnsi="Times New Roman" w:cs="Times New Roman"/>
          <w:color w:val="2D2D2D"/>
          <w:spacing w:val="2"/>
          <w:sz w:val="20"/>
          <w:szCs w:val="20"/>
        </w:rPr>
        <w:t>(Ф.И.О., должность руководителя, иного должностного лица (должностных лиц) ил</w:t>
      </w:r>
      <w:r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и уполномоченного </w:t>
      </w:r>
      <w:r w:rsidRPr="00E40E6F">
        <w:rPr>
          <w:rFonts w:ascii="Times New Roman" w:hAnsi="Times New Roman" w:cs="Times New Roman"/>
          <w:color w:val="2D2D2D"/>
          <w:spacing w:val="2"/>
          <w:sz w:val="20"/>
          <w:szCs w:val="20"/>
        </w:rPr>
        <w:t>представителя юридического лица, физического лица, уполномоченного представителя индивидуального предпринимателя, присутствовавших при проведении мероприятий по проверке)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</w:p>
    <w:p w:rsidR="00666D27" w:rsidRDefault="00666D27" w:rsidP="00666D2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3D2213">
        <w:rPr>
          <w:rFonts w:ascii="Times New Roman" w:hAnsi="Times New Roman" w:cs="Times New Roman"/>
          <w:color w:val="2D2D2D"/>
          <w:spacing w:val="2"/>
          <w:sz w:val="28"/>
          <w:szCs w:val="28"/>
        </w:rPr>
        <w:t>В ходе проведения проверки:</w:t>
      </w:r>
      <w:r w:rsidRPr="003D221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выявлены нарушения обязательных требований или требований,</w:t>
      </w:r>
      <w:r w:rsidRPr="003D221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установленных муниципальными правовыми актами: 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</w:t>
      </w:r>
      <w:r w:rsidRPr="003D221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</w:t>
      </w:r>
      <w:r w:rsidRPr="003D221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_______________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3E6F17">
        <w:rPr>
          <w:rFonts w:ascii="Times New Roman" w:hAnsi="Times New Roman" w:cs="Times New Roman"/>
          <w:color w:val="2D2D2D"/>
          <w:spacing w:val="2"/>
          <w:sz w:val="20"/>
          <w:szCs w:val="20"/>
        </w:rPr>
        <w:t>(с указанием характера нарушений; лиц, допустивших нарушения)</w:t>
      </w:r>
    </w:p>
    <w:p w:rsidR="00666D27" w:rsidRPr="00FE4808" w:rsidRDefault="00666D27" w:rsidP="00666D2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3E6F17">
        <w:rPr>
          <w:rFonts w:ascii="Times New Roman" w:hAnsi="Times New Roman" w:cs="Times New Roman"/>
          <w:color w:val="2D2D2D"/>
          <w:spacing w:val="2"/>
          <w:sz w:val="28"/>
          <w:szCs w:val="28"/>
        </w:rPr>
        <w:t>- выявлены факты невыполнения предписаний органов государственного</w:t>
      </w:r>
      <w:r w:rsidRPr="003E6F1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контроля (надзора), органов муниципального к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онтроля (с указанием реквизитов </w:t>
      </w:r>
      <w:r w:rsidRPr="003E6F17">
        <w:rPr>
          <w:rFonts w:ascii="Times New Roman" w:hAnsi="Times New Roman" w:cs="Times New Roman"/>
          <w:color w:val="2D2D2D"/>
          <w:spacing w:val="2"/>
          <w:sz w:val="28"/>
          <w:szCs w:val="28"/>
        </w:rPr>
        <w:t>выданных предписаний): 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______________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______________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______________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D22012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- нарушений не выявлено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______________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_______________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D22012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Объяснения о выявленных нарушениях: 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D22012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Прилагаемые документы: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CE0D47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Подписи лиц, проводивших проверку: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____________________________________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CE0D47">
        <w:rPr>
          <w:rFonts w:ascii="Times New Roman" w:hAnsi="Times New Roman" w:cs="Times New Roman"/>
          <w:color w:val="2D2D2D"/>
          <w:spacing w:val="2"/>
          <w:sz w:val="28"/>
          <w:szCs w:val="28"/>
        </w:rPr>
        <w:t>С актом проверки ознакомле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н(а), копию акта со </w:t>
      </w:r>
      <w:r w:rsidRPr="00CE0D47">
        <w:rPr>
          <w:rFonts w:ascii="Times New Roman" w:hAnsi="Times New Roman" w:cs="Times New Roman"/>
          <w:color w:val="2D2D2D"/>
          <w:spacing w:val="2"/>
          <w:sz w:val="28"/>
          <w:szCs w:val="28"/>
        </w:rPr>
        <w:t>всеми приложениями</w:t>
      </w:r>
      <w:r w:rsidRPr="00CE0D4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получил(а): 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CE0D47">
        <w:rPr>
          <w:rFonts w:ascii="Times New Roman" w:hAnsi="Times New Roman" w:cs="Times New Roman"/>
          <w:color w:val="2D2D2D"/>
          <w:spacing w:val="2"/>
          <w:sz w:val="20"/>
          <w:szCs w:val="20"/>
        </w:rPr>
        <w:t>(фамилия, имя, отчество)</w:t>
      </w:r>
    </w:p>
    <w:p w:rsidR="00666D27" w:rsidRDefault="00666D27" w:rsidP="00666D2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</w:p>
    <w:p w:rsidR="00666D27" w:rsidRDefault="00666D27" w:rsidP="00666D27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t>"___" _____________ 20____ г. __________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____________</w:t>
      </w:r>
    </w:p>
    <w:p w:rsidR="00666D27" w:rsidRDefault="00666D27" w:rsidP="00666D27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t>(подпись)</w:t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FE4808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CE0D47">
        <w:rPr>
          <w:rFonts w:ascii="Times New Roman" w:hAnsi="Times New Roman" w:cs="Times New Roman"/>
          <w:color w:val="2D2D2D"/>
          <w:spacing w:val="2"/>
          <w:sz w:val="24"/>
          <w:szCs w:val="24"/>
        </w:rPr>
        <w:t>Пометка об отказе ознакомления с актом проверки:</w:t>
      </w:r>
      <w:r w:rsidRPr="00CE0D47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</w:t>
      </w:r>
      <w:r w:rsidRPr="00CE0D47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</w:t>
      </w:r>
      <w:r w:rsidRPr="00CE0D47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</w:t>
      </w:r>
    </w:p>
    <w:p w:rsidR="00666D27" w:rsidRPr="00E30383" w:rsidRDefault="00666D27" w:rsidP="00666D27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 w:rsidRPr="00E30383">
        <w:rPr>
          <w:rFonts w:ascii="Times New Roman" w:hAnsi="Times New Roman" w:cs="Times New Roman"/>
          <w:color w:val="2D2D2D"/>
          <w:spacing w:val="2"/>
          <w:sz w:val="20"/>
          <w:szCs w:val="20"/>
        </w:rPr>
        <w:t>(подпись уполномоченного должностного лица (лиц)), проводившего(их) проверку)</w:t>
      </w:r>
    </w:p>
    <w:p w:rsidR="00E67FFC" w:rsidRDefault="00E67FFC"/>
    <w:sectPr w:rsidR="00E67FFC" w:rsidSect="00F917FC">
      <w:headerReference w:type="default" r:id="rId16"/>
      <w:pgSz w:w="12240" w:h="15840"/>
      <w:pgMar w:top="1134" w:right="850" w:bottom="1134" w:left="1701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09" w:rsidRDefault="00F14F09" w:rsidP="00666D27">
      <w:r>
        <w:separator/>
      </w:r>
    </w:p>
  </w:endnote>
  <w:endnote w:type="continuationSeparator" w:id="0">
    <w:p w:rsidR="00F14F09" w:rsidRDefault="00F14F09" w:rsidP="0066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09" w:rsidRDefault="00F14F09" w:rsidP="00666D27">
      <w:r>
        <w:separator/>
      </w:r>
    </w:p>
  </w:footnote>
  <w:footnote w:type="continuationSeparator" w:id="0">
    <w:p w:rsidR="00F14F09" w:rsidRDefault="00F14F09" w:rsidP="0066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936823"/>
      <w:docPartObj>
        <w:docPartGallery w:val="Page Numbers (Top of Page)"/>
        <w:docPartUnique/>
      </w:docPartObj>
    </w:sdtPr>
    <w:sdtEndPr/>
    <w:sdtContent>
      <w:p w:rsidR="00666D27" w:rsidRDefault="00666D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108">
          <w:rPr>
            <w:noProof/>
          </w:rPr>
          <w:t>3</w:t>
        </w:r>
        <w:r>
          <w:fldChar w:fldCharType="end"/>
        </w:r>
      </w:p>
    </w:sdtContent>
  </w:sdt>
  <w:p w:rsidR="00666D27" w:rsidRDefault="00666D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5188"/>
    <w:multiLevelType w:val="multilevel"/>
    <w:tmpl w:val="378097E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26"/>
    <w:rsid w:val="0003194D"/>
    <w:rsid w:val="000355DE"/>
    <w:rsid w:val="000472E1"/>
    <w:rsid w:val="00082EBC"/>
    <w:rsid w:val="000B1C8C"/>
    <w:rsid w:val="000D1FDB"/>
    <w:rsid w:val="000D369D"/>
    <w:rsid w:val="000F278D"/>
    <w:rsid w:val="0014474F"/>
    <w:rsid w:val="00154FCD"/>
    <w:rsid w:val="001B56DE"/>
    <w:rsid w:val="001F2CCC"/>
    <w:rsid w:val="002035A1"/>
    <w:rsid w:val="00227A78"/>
    <w:rsid w:val="00230029"/>
    <w:rsid w:val="00236AB7"/>
    <w:rsid w:val="00274C90"/>
    <w:rsid w:val="002875DD"/>
    <w:rsid w:val="002B2F0C"/>
    <w:rsid w:val="002C7144"/>
    <w:rsid w:val="002D3C25"/>
    <w:rsid w:val="00303156"/>
    <w:rsid w:val="00361BA2"/>
    <w:rsid w:val="003A3C33"/>
    <w:rsid w:val="003A64C2"/>
    <w:rsid w:val="003B709B"/>
    <w:rsid w:val="003E38C0"/>
    <w:rsid w:val="00403EF3"/>
    <w:rsid w:val="00477726"/>
    <w:rsid w:val="00483380"/>
    <w:rsid w:val="004A12FA"/>
    <w:rsid w:val="00510F7E"/>
    <w:rsid w:val="00515650"/>
    <w:rsid w:val="005313B4"/>
    <w:rsid w:val="005523CB"/>
    <w:rsid w:val="00556AD6"/>
    <w:rsid w:val="00572266"/>
    <w:rsid w:val="0058424D"/>
    <w:rsid w:val="005D4827"/>
    <w:rsid w:val="00604E50"/>
    <w:rsid w:val="006066D5"/>
    <w:rsid w:val="00611AF2"/>
    <w:rsid w:val="0063105B"/>
    <w:rsid w:val="00663DBC"/>
    <w:rsid w:val="00666D27"/>
    <w:rsid w:val="00682F44"/>
    <w:rsid w:val="006963AC"/>
    <w:rsid w:val="006C4458"/>
    <w:rsid w:val="006F4241"/>
    <w:rsid w:val="00774F80"/>
    <w:rsid w:val="00797108"/>
    <w:rsid w:val="007A3160"/>
    <w:rsid w:val="007C5133"/>
    <w:rsid w:val="007E6697"/>
    <w:rsid w:val="00822C33"/>
    <w:rsid w:val="008565B9"/>
    <w:rsid w:val="00870FAB"/>
    <w:rsid w:val="008D3482"/>
    <w:rsid w:val="00913245"/>
    <w:rsid w:val="0092372D"/>
    <w:rsid w:val="00960FEA"/>
    <w:rsid w:val="009A3B02"/>
    <w:rsid w:val="009A4487"/>
    <w:rsid w:val="009B11CF"/>
    <w:rsid w:val="009D1435"/>
    <w:rsid w:val="00A044FD"/>
    <w:rsid w:val="00A1279E"/>
    <w:rsid w:val="00A171ED"/>
    <w:rsid w:val="00A27741"/>
    <w:rsid w:val="00A362DB"/>
    <w:rsid w:val="00A81557"/>
    <w:rsid w:val="00AD17B4"/>
    <w:rsid w:val="00AE3E5B"/>
    <w:rsid w:val="00AF40BE"/>
    <w:rsid w:val="00B12035"/>
    <w:rsid w:val="00B1481D"/>
    <w:rsid w:val="00B2187D"/>
    <w:rsid w:val="00B44709"/>
    <w:rsid w:val="00B47A0B"/>
    <w:rsid w:val="00B51049"/>
    <w:rsid w:val="00B603FB"/>
    <w:rsid w:val="00BC1788"/>
    <w:rsid w:val="00BE7D47"/>
    <w:rsid w:val="00BF0784"/>
    <w:rsid w:val="00BF1031"/>
    <w:rsid w:val="00C0562D"/>
    <w:rsid w:val="00C22B08"/>
    <w:rsid w:val="00C46378"/>
    <w:rsid w:val="00C73627"/>
    <w:rsid w:val="00C9060E"/>
    <w:rsid w:val="00C95B64"/>
    <w:rsid w:val="00C96556"/>
    <w:rsid w:val="00C978B3"/>
    <w:rsid w:val="00D2267B"/>
    <w:rsid w:val="00D92CDE"/>
    <w:rsid w:val="00D977CC"/>
    <w:rsid w:val="00DC2F38"/>
    <w:rsid w:val="00DE734A"/>
    <w:rsid w:val="00E346BC"/>
    <w:rsid w:val="00E56360"/>
    <w:rsid w:val="00E6546A"/>
    <w:rsid w:val="00E675BA"/>
    <w:rsid w:val="00E67FFC"/>
    <w:rsid w:val="00E867A7"/>
    <w:rsid w:val="00EB26B7"/>
    <w:rsid w:val="00EB6E0A"/>
    <w:rsid w:val="00EB7311"/>
    <w:rsid w:val="00EF209A"/>
    <w:rsid w:val="00F14F09"/>
    <w:rsid w:val="00F27E03"/>
    <w:rsid w:val="00F31E09"/>
    <w:rsid w:val="00F41616"/>
    <w:rsid w:val="00F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D27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666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D27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D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2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34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D27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666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D27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D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2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34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0F7DBDAC852C919760E59D8F7DA389FBC98B368FC2B9A744DC84F281E731F6485072C7443F3B712176FCE8563A91607364F7A75Cd0Z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638D62459B50B522BBF749B4A380D9946F3B63E16AACCA7C3001E55F8237C4A7B32604B8BA5D9817E1F8FA1B54C779EBC4E8083526D7F3V8g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638D62459B50B522BBF749B4A380D995663A6EE469ACCA7C3001E55F8237C4A7B32604B8BA5D991EE1F8FA1B54C779EBC4E8083526D7F3V8g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D2ADF5AE495FEDBA0208309055E802080731B751A28982AD9495DD52F10DF5F91E5C889196C94B70A44A0B68C203BFA850574AC6D4zFI" TargetMode="External"/><Relationship Id="rId10" Type="http://schemas.openxmlformats.org/officeDocument/2006/relationships/hyperlink" Target="consultantplus://offline/ref=CB0F7DBDAC852C919760E59D8F7DA389FACA8D318DC4B9A744DC84F281E731F6485072C544313B712176FCE8563A91607364F7A75Cd0Z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0F7DBDAC852C919760E59D8F7DA389FBC98B368FC2B9A744DC84F281E731F6485072C643303B712176FCE8563A91607364F7A75Cd0Z5K" TargetMode="External"/><Relationship Id="rId14" Type="http://schemas.openxmlformats.org/officeDocument/2006/relationships/hyperlink" Target="consultantplus://offline/ref=CB0F7DBDAC852C919760E59D8F7DA389FBC98B368FC2B9A744DC84F281E731F65A502AC9443E2E25722CABE556d3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6455-D75E-471F-8E80-BC50507B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6765</Words>
  <Characters>38563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ООС</dc:creator>
  <cp:lastModifiedBy>Начальник отдела ООС</cp:lastModifiedBy>
  <cp:revision>2</cp:revision>
  <cp:lastPrinted>2020-03-05T10:13:00Z</cp:lastPrinted>
  <dcterms:created xsi:type="dcterms:W3CDTF">2020-03-10T09:51:00Z</dcterms:created>
  <dcterms:modified xsi:type="dcterms:W3CDTF">2020-03-10T09:51:00Z</dcterms:modified>
</cp:coreProperties>
</file>